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16" w:rsidRPr="00A86216" w:rsidRDefault="00A86216" w:rsidP="00A86216">
      <w:pPr>
        <w:tabs>
          <w:tab w:val="center" w:pos="1843"/>
          <w:tab w:val="center" w:pos="6663"/>
        </w:tabs>
        <w:spacing w:after="0"/>
        <w:ind w:hanging="284"/>
        <w:rPr>
          <w:rFonts w:ascii="Times New Roman" w:hAnsi="Times New Roman" w:cs="Times New Roman"/>
          <w:sz w:val="26"/>
          <w:szCs w:val="24"/>
        </w:rPr>
      </w:pPr>
      <w:r w:rsidRPr="00A86216">
        <w:rPr>
          <w:rFonts w:ascii="Times New Roman" w:hAnsi="Times New Roman" w:cs="Times New Roman"/>
          <w:sz w:val="26"/>
          <w:szCs w:val="24"/>
        </w:rPr>
        <w:t xml:space="preserve">    SỞ GIÁO DỤC VÀ ĐÀO TẠO        </w:t>
      </w:r>
      <w:r w:rsidRPr="00A86216">
        <w:rPr>
          <w:rFonts w:ascii="Times New Roman" w:hAnsi="Times New Roman" w:cs="Times New Roman"/>
          <w:b/>
          <w:sz w:val="26"/>
          <w:szCs w:val="24"/>
        </w:rPr>
        <w:t>CỘNG HÒA XÃ HỘI CHỦ NGHĨA VIỆT NAM</w:t>
      </w:r>
    </w:p>
    <w:p w:rsidR="00A86216" w:rsidRPr="00A86216" w:rsidRDefault="00A86216" w:rsidP="00A86216">
      <w:pPr>
        <w:tabs>
          <w:tab w:val="center" w:pos="1843"/>
          <w:tab w:val="center" w:pos="6663"/>
        </w:tabs>
        <w:spacing w:after="0"/>
        <w:ind w:hanging="426"/>
        <w:rPr>
          <w:rFonts w:ascii="Times New Roman" w:hAnsi="Times New Roman" w:cs="Times New Roman"/>
          <w:sz w:val="26"/>
          <w:szCs w:val="24"/>
        </w:rPr>
      </w:pPr>
      <w:r w:rsidRPr="00A86216">
        <w:rPr>
          <w:rFonts w:ascii="Times New Roman" w:hAnsi="Times New Roman" w:cs="Times New Roman"/>
          <w:sz w:val="26"/>
          <w:szCs w:val="24"/>
        </w:rPr>
        <w:tab/>
        <w:t xml:space="preserve">     THÀNH PHỐ ĐÀ NẴNG </w:t>
      </w:r>
      <w:r w:rsidRPr="00A86216">
        <w:rPr>
          <w:rFonts w:ascii="Times New Roman" w:hAnsi="Times New Roman" w:cs="Times New Roman"/>
          <w:b/>
          <w:sz w:val="26"/>
          <w:szCs w:val="24"/>
        </w:rPr>
        <w:t xml:space="preserve">                    </w:t>
      </w:r>
      <w:r w:rsidRPr="00A86216">
        <w:rPr>
          <w:rFonts w:ascii="Times New Roman" w:hAnsi="Times New Roman" w:cs="Times New Roman"/>
          <w:b/>
          <w:sz w:val="26"/>
          <w:szCs w:val="24"/>
        </w:rPr>
        <w:tab/>
        <w:t xml:space="preserve"> </w:t>
      </w:r>
      <w:r w:rsidRPr="00A86216">
        <w:rPr>
          <w:rFonts w:ascii="Times New Roman" w:hAnsi="Times New Roman" w:cs="Times New Roman"/>
          <w:b/>
          <w:sz w:val="28"/>
          <w:szCs w:val="24"/>
        </w:rPr>
        <w:t>Độc lập - Tự do - Hạnh phúc</w:t>
      </w:r>
    </w:p>
    <w:p w:rsidR="00A86216" w:rsidRPr="00A86216" w:rsidRDefault="00A06CAD" w:rsidP="00A86216">
      <w:pPr>
        <w:tabs>
          <w:tab w:val="left" w:pos="272"/>
          <w:tab w:val="center" w:pos="1843"/>
          <w:tab w:val="center" w:pos="6663"/>
        </w:tabs>
        <w:spacing w:after="0"/>
        <w:ind w:hanging="426"/>
        <w:rPr>
          <w:rFonts w:ascii="Times New Roman" w:hAnsi="Times New Roman" w:cs="Times New Roman"/>
          <w:b/>
          <w:sz w:val="26"/>
          <w:szCs w:val="24"/>
        </w:rPr>
      </w:pPr>
      <w:r>
        <w:rPr>
          <w:rFonts w:ascii="Times New Roman" w:hAnsi="Times New Roman" w:cs="Times New Roman"/>
          <w:b/>
          <w:noProof/>
          <w:sz w:val="26"/>
          <w:szCs w:val="24"/>
        </w:rPr>
        <w:pict>
          <v:line id="_x0000_s1026" style="position:absolute;z-index:251656704" from="253pt,2.1pt" to="407pt,2.1pt"/>
        </w:pict>
      </w:r>
      <w:r w:rsidR="00A86216" w:rsidRPr="00A86216">
        <w:rPr>
          <w:rFonts w:ascii="Times New Roman" w:hAnsi="Times New Roman" w:cs="Times New Roman"/>
          <w:b/>
          <w:sz w:val="26"/>
          <w:szCs w:val="24"/>
        </w:rPr>
        <w:t>TRUNG TÂM HỖ TRỢ PHÁT TRIỂN</w:t>
      </w:r>
    </w:p>
    <w:p w:rsidR="00A86216" w:rsidRPr="00A86216" w:rsidRDefault="00A86216" w:rsidP="00A86216">
      <w:pPr>
        <w:tabs>
          <w:tab w:val="left" w:pos="272"/>
          <w:tab w:val="center" w:pos="1843"/>
          <w:tab w:val="center" w:pos="6663"/>
        </w:tabs>
        <w:spacing w:after="0"/>
        <w:ind w:hanging="426"/>
        <w:rPr>
          <w:rFonts w:ascii="Times New Roman" w:hAnsi="Times New Roman" w:cs="Times New Roman"/>
          <w:b/>
          <w:sz w:val="26"/>
          <w:szCs w:val="24"/>
        </w:rPr>
      </w:pPr>
      <w:r w:rsidRPr="00A86216">
        <w:rPr>
          <w:rFonts w:ascii="Times New Roman" w:hAnsi="Times New Roman" w:cs="Times New Roman"/>
          <w:b/>
          <w:sz w:val="26"/>
          <w:szCs w:val="24"/>
        </w:rPr>
        <w:t xml:space="preserve">   GIÁO DỤC HÒA NHẬP ĐÀ NẴNG                                                                                        </w:t>
      </w:r>
    </w:p>
    <w:p w:rsidR="00A86216" w:rsidRPr="00A86216" w:rsidRDefault="00A06CAD" w:rsidP="00A86216">
      <w:pPr>
        <w:tabs>
          <w:tab w:val="center" w:pos="1843"/>
          <w:tab w:val="center" w:pos="6663"/>
        </w:tabs>
        <w:spacing w:after="0"/>
        <w:rPr>
          <w:rFonts w:ascii="Times New Roman" w:hAnsi="Times New Roman" w:cs="Times New Roman"/>
          <w:b/>
          <w:sz w:val="26"/>
          <w:szCs w:val="24"/>
        </w:rPr>
      </w:pPr>
      <w:r>
        <w:rPr>
          <w:rFonts w:ascii="Times New Roman" w:hAnsi="Times New Roman" w:cs="Times New Roman"/>
          <w:b/>
          <w:noProof/>
          <w:sz w:val="26"/>
          <w:szCs w:val="24"/>
        </w:rPr>
        <w:pict>
          <v:line id="_x0000_s1027" style="position:absolute;z-index:251657728" from="42.75pt,2.7pt" to="108.75pt,2.7pt"/>
        </w:pict>
      </w:r>
      <w:r w:rsidR="00A86216" w:rsidRPr="00A86216">
        <w:rPr>
          <w:rFonts w:ascii="Times New Roman" w:hAnsi="Times New Roman" w:cs="Times New Roman"/>
          <w:b/>
          <w:sz w:val="26"/>
          <w:szCs w:val="24"/>
        </w:rPr>
        <w:t xml:space="preserve">                 </w:t>
      </w:r>
    </w:p>
    <w:p w:rsidR="00A86216" w:rsidRPr="00A86216" w:rsidRDefault="00A86216" w:rsidP="00A86216">
      <w:pPr>
        <w:tabs>
          <w:tab w:val="left" w:pos="5135"/>
        </w:tabs>
        <w:spacing w:after="0"/>
        <w:ind w:right="141"/>
        <w:rPr>
          <w:rFonts w:ascii="Times New Roman" w:hAnsi="Times New Roman" w:cs="Times New Roman"/>
          <w:i/>
          <w:sz w:val="26"/>
          <w:szCs w:val="24"/>
        </w:rPr>
      </w:pPr>
      <w:r w:rsidRPr="00A86216">
        <w:rPr>
          <w:rFonts w:ascii="Times New Roman" w:hAnsi="Times New Roman" w:cs="Times New Roman"/>
          <w:sz w:val="26"/>
          <w:szCs w:val="24"/>
        </w:rPr>
        <w:t xml:space="preserve">    Số:      -</w:t>
      </w:r>
      <w:r>
        <w:rPr>
          <w:rFonts w:ascii="Times New Roman" w:hAnsi="Times New Roman" w:cs="Times New Roman"/>
          <w:sz w:val="26"/>
          <w:szCs w:val="24"/>
        </w:rPr>
        <w:t>KH</w:t>
      </w:r>
      <w:r w:rsidRPr="00A86216">
        <w:rPr>
          <w:rFonts w:ascii="Times New Roman" w:hAnsi="Times New Roman" w:cs="Times New Roman"/>
          <w:sz w:val="26"/>
          <w:szCs w:val="24"/>
        </w:rPr>
        <w:t>/TTHTPTGDHN</w:t>
      </w:r>
      <w:r w:rsidRPr="00A86216">
        <w:rPr>
          <w:rFonts w:ascii="Times New Roman" w:hAnsi="Times New Roman" w:cs="Times New Roman"/>
          <w:i/>
          <w:sz w:val="26"/>
          <w:szCs w:val="24"/>
        </w:rPr>
        <w:t xml:space="preserve">                      Đà Nẵng, ngày </w:t>
      </w:r>
      <w:r>
        <w:rPr>
          <w:rFonts w:ascii="Times New Roman" w:hAnsi="Times New Roman" w:cs="Times New Roman"/>
          <w:i/>
          <w:sz w:val="26"/>
          <w:szCs w:val="24"/>
        </w:rPr>
        <w:t>01</w:t>
      </w:r>
      <w:r w:rsidRPr="00A86216">
        <w:rPr>
          <w:rFonts w:ascii="Times New Roman" w:hAnsi="Times New Roman" w:cs="Times New Roman"/>
          <w:i/>
          <w:sz w:val="26"/>
          <w:szCs w:val="24"/>
        </w:rPr>
        <w:t xml:space="preserve"> tháng </w:t>
      </w:r>
      <w:r>
        <w:rPr>
          <w:rFonts w:ascii="Times New Roman" w:hAnsi="Times New Roman" w:cs="Times New Roman"/>
          <w:i/>
          <w:sz w:val="26"/>
          <w:szCs w:val="24"/>
        </w:rPr>
        <w:t>10</w:t>
      </w:r>
      <w:r w:rsidRPr="00A86216">
        <w:rPr>
          <w:rFonts w:ascii="Times New Roman" w:hAnsi="Times New Roman" w:cs="Times New Roman"/>
          <w:i/>
          <w:sz w:val="26"/>
          <w:szCs w:val="24"/>
        </w:rPr>
        <w:t xml:space="preserve"> năm 2020</w:t>
      </w:r>
    </w:p>
    <w:p w:rsidR="00A86216" w:rsidRDefault="00A86216" w:rsidP="0024617F">
      <w:pPr>
        <w:spacing w:after="0" w:line="240" w:lineRule="auto"/>
        <w:jc w:val="center"/>
        <w:rPr>
          <w:rFonts w:ascii="Times New Roman" w:eastAsia="Times New Roman" w:hAnsi="Times New Roman" w:cs="Times New Roman"/>
          <w:b/>
          <w:bCs/>
          <w:color w:val="333333"/>
          <w:sz w:val="28"/>
          <w:szCs w:val="28"/>
          <w:shd w:val="clear" w:color="auto" w:fill="FFFFFF"/>
        </w:rPr>
      </w:pPr>
    </w:p>
    <w:p w:rsidR="00A86216" w:rsidRDefault="009B06F0" w:rsidP="0024617F">
      <w:pPr>
        <w:spacing w:after="0" w:line="240" w:lineRule="auto"/>
        <w:jc w:val="center"/>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t>KẾ HOẠ</w:t>
      </w:r>
      <w:r>
        <w:rPr>
          <w:rFonts w:ascii="Times New Roman" w:eastAsia="Times New Roman" w:hAnsi="Times New Roman" w:cs="Times New Roman"/>
          <w:b/>
          <w:bCs/>
          <w:color w:val="333333"/>
          <w:sz w:val="28"/>
          <w:szCs w:val="28"/>
          <w:shd w:val="clear" w:color="auto" w:fill="FFFFFF"/>
          <w:lang w:val="vi-VN"/>
        </w:rPr>
        <w:t>CH</w:t>
      </w:r>
    </w:p>
    <w:p w:rsidR="0024617F" w:rsidRDefault="0010568A" w:rsidP="0024617F">
      <w:pPr>
        <w:spacing w:after="0" w:line="240" w:lineRule="auto"/>
        <w:jc w:val="center"/>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color w:val="333333"/>
          <w:sz w:val="28"/>
          <w:szCs w:val="28"/>
          <w:shd w:val="clear" w:color="auto" w:fill="FFFFFF"/>
        </w:rPr>
        <w:t>KIỂM TRA NỘI BỘ NĂM HỌC 20</w:t>
      </w:r>
      <w:r>
        <w:rPr>
          <w:rFonts w:ascii="Times New Roman" w:eastAsia="Times New Roman" w:hAnsi="Times New Roman" w:cs="Times New Roman"/>
          <w:b/>
          <w:bCs/>
          <w:color w:val="333333"/>
          <w:sz w:val="28"/>
          <w:szCs w:val="28"/>
          <w:shd w:val="clear" w:color="auto" w:fill="FFFFFF"/>
          <w:lang w:val="vi-VN"/>
        </w:rPr>
        <w:t>20</w:t>
      </w:r>
      <w:r>
        <w:rPr>
          <w:rFonts w:ascii="Times New Roman" w:eastAsia="Times New Roman" w:hAnsi="Times New Roman" w:cs="Times New Roman"/>
          <w:b/>
          <w:bCs/>
          <w:color w:val="333333"/>
          <w:sz w:val="28"/>
          <w:szCs w:val="28"/>
          <w:shd w:val="clear" w:color="auto" w:fill="FFFFFF"/>
        </w:rPr>
        <w:t>-202</w:t>
      </w:r>
      <w:r>
        <w:rPr>
          <w:rFonts w:ascii="Times New Roman" w:eastAsia="Times New Roman" w:hAnsi="Times New Roman" w:cs="Times New Roman"/>
          <w:b/>
          <w:bCs/>
          <w:color w:val="333333"/>
          <w:sz w:val="28"/>
          <w:szCs w:val="28"/>
          <w:shd w:val="clear" w:color="auto" w:fill="FFFFFF"/>
          <w:lang w:val="vi-VN"/>
        </w:rPr>
        <w:t>1</w:t>
      </w:r>
    </w:p>
    <w:p w:rsidR="00A86216" w:rsidRDefault="00A06CAD" w:rsidP="0024617F">
      <w:pPr>
        <w:spacing w:after="0" w:line="240" w:lineRule="auto"/>
        <w:jc w:val="both"/>
        <w:rPr>
          <w:rFonts w:ascii="Tahoma" w:eastAsia="Times New Roman" w:hAnsi="Tahoma" w:cs="Tahoma"/>
          <w:color w:val="333333"/>
          <w:sz w:val="18"/>
          <w:szCs w:val="18"/>
        </w:rPr>
      </w:pPr>
      <w:r>
        <w:rPr>
          <w:rFonts w:ascii="Tahoma" w:eastAsia="Times New Roman" w:hAnsi="Tahoma" w:cs="Tahoma"/>
          <w:noProof/>
          <w:color w:val="333333"/>
          <w:sz w:val="18"/>
          <w:szCs w:val="18"/>
        </w:rPr>
        <w:pict>
          <v:line id="_x0000_s1028" style="position:absolute;left:0;text-align:left;z-index:251658752" from="199pt,6.5pt" to="265pt,6.5pt"/>
        </w:pict>
      </w:r>
      <w:r w:rsidR="00EC6536" w:rsidRPr="00EC6536">
        <w:rPr>
          <w:rFonts w:ascii="Tahoma" w:eastAsia="Times New Roman" w:hAnsi="Tahoma" w:cs="Tahoma"/>
          <w:color w:val="333333"/>
          <w:sz w:val="18"/>
          <w:szCs w:val="18"/>
        </w:rPr>
        <w:br/>
      </w:r>
    </w:p>
    <w:p w:rsidR="0024617F" w:rsidRDefault="00EC6536" w:rsidP="00A86216">
      <w:pPr>
        <w:spacing w:after="0" w:line="288" w:lineRule="auto"/>
        <w:jc w:val="both"/>
        <w:rPr>
          <w:rFonts w:ascii="Times New Roman" w:eastAsia="Times New Roman" w:hAnsi="Times New Roman" w:cs="Times New Roman"/>
          <w:color w:val="333333"/>
          <w:sz w:val="28"/>
          <w:szCs w:val="28"/>
          <w:shd w:val="clear" w:color="auto" w:fill="FFFFFF"/>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b/>
          <w:bCs/>
          <w:color w:val="333333"/>
          <w:sz w:val="28"/>
          <w:szCs w:val="28"/>
          <w:shd w:val="clear" w:color="auto" w:fill="FFFFFF"/>
        </w:rPr>
        <w:t>          </w:t>
      </w:r>
      <w:r w:rsidR="0024617F">
        <w:rPr>
          <w:rFonts w:ascii="Times New Roman" w:eastAsia="Times New Roman" w:hAnsi="Times New Roman" w:cs="Times New Roman"/>
          <w:b/>
          <w:bCs/>
          <w:color w:val="333333"/>
          <w:sz w:val="28"/>
          <w:szCs w:val="28"/>
          <w:shd w:val="clear" w:color="auto" w:fill="FFFFFF"/>
        </w:rPr>
        <w:tab/>
      </w:r>
      <w:r w:rsidRPr="00EC6536">
        <w:rPr>
          <w:rFonts w:ascii="Times New Roman" w:eastAsia="Times New Roman" w:hAnsi="Times New Roman" w:cs="Times New Roman"/>
          <w:color w:val="333333"/>
          <w:sz w:val="28"/>
          <w:szCs w:val="28"/>
          <w:shd w:val="clear" w:color="auto" w:fill="FFFFFF"/>
        </w:rPr>
        <w:t>Căn cứ Côn</w:t>
      </w:r>
      <w:r w:rsidR="0010568A">
        <w:rPr>
          <w:rFonts w:ascii="Times New Roman" w:eastAsia="Times New Roman" w:hAnsi="Times New Roman" w:cs="Times New Roman"/>
          <w:color w:val="333333"/>
          <w:sz w:val="28"/>
          <w:szCs w:val="28"/>
          <w:shd w:val="clear" w:color="auto" w:fill="FFFFFF"/>
        </w:rPr>
        <w:t xml:space="preserve">g văn của </w:t>
      </w:r>
      <w:r w:rsidR="0010568A">
        <w:rPr>
          <w:rFonts w:ascii="Times New Roman" w:eastAsia="Times New Roman" w:hAnsi="Times New Roman" w:cs="Times New Roman"/>
          <w:color w:val="333333"/>
          <w:sz w:val="28"/>
          <w:szCs w:val="28"/>
          <w:shd w:val="clear" w:color="auto" w:fill="FFFFFF"/>
          <w:lang w:val="vi-VN"/>
        </w:rPr>
        <w:t>Sở</w:t>
      </w:r>
      <w:r w:rsidRPr="00EC6536">
        <w:rPr>
          <w:rFonts w:ascii="Times New Roman" w:eastAsia="Times New Roman" w:hAnsi="Times New Roman" w:cs="Times New Roman"/>
          <w:color w:val="333333"/>
          <w:sz w:val="28"/>
          <w:szCs w:val="28"/>
          <w:shd w:val="clear" w:color="auto" w:fill="FFFFFF"/>
        </w:rPr>
        <w:t>  Giáo dục và Đào tạo về việc hướng dẫn thực hiện công tác kiểm tr</w:t>
      </w:r>
      <w:r w:rsidR="0010568A">
        <w:rPr>
          <w:rFonts w:ascii="Times New Roman" w:eastAsia="Times New Roman" w:hAnsi="Times New Roman" w:cs="Times New Roman"/>
          <w:color w:val="333333"/>
          <w:sz w:val="28"/>
          <w:szCs w:val="28"/>
          <w:shd w:val="clear" w:color="auto" w:fill="FFFFFF"/>
        </w:rPr>
        <w:t>a nội bộ trường học năm học 20</w:t>
      </w:r>
      <w:r w:rsidR="0010568A">
        <w:rPr>
          <w:rFonts w:ascii="Times New Roman" w:eastAsia="Times New Roman" w:hAnsi="Times New Roman" w:cs="Times New Roman"/>
          <w:color w:val="333333"/>
          <w:sz w:val="28"/>
          <w:szCs w:val="28"/>
          <w:shd w:val="clear" w:color="auto" w:fill="FFFFFF"/>
          <w:lang w:val="vi-VN"/>
        </w:rPr>
        <w:t>20</w:t>
      </w:r>
      <w:r w:rsidR="0010568A">
        <w:rPr>
          <w:rFonts w:ascii="Times New Roman" w:eastAsia="Times New Roman" w:hAnsi="Times New Roman" w:cs="Times New Roman"/>
          <w:color w:val="333333"/>
          <w:sz w:val="28"/>
          <w:szCs w:val="28"/>
          <w:shd w:val="clear" w:color="auto" w:fill="FFFFFF"/>
        </w:rPr>
        <w:t xml:space="preserve"> – 202</w:t>
      </w:r>
      <w:r w:rsidR="0010568A">
        <w:rPr>
          <w:rFonts w:ascii="Times New Roman" w:eastAsia="Times New Roman" w:hAnsi="Times New Roman" w:cs="Times New Roman"/>
          <w:color w:val="333333"/>
          <w:sz w:val="28"/>
          <w:szCs w:val="28"/>
          <w:shd w:val="clear" w:color="auto" w:fill="FFFFFF"/>
          <w:lang w:val="vi-VN"/>
        </w:rPr>
        <w:t>1</w:t>
      </w:r>
      <w:r w:rsidRPr="00EC6536">
        <w:rPr>
          <w:rFonts w:ascii="Times New Roman" w:eastAsia="Times New Roman" w:hAnsi="Times New Roman" w:cs="Times New Roman"/>
          <w:color w:val="333333"/>
          <w:sz w:val="28"/>
          <w:szCs w:val="28"/>
          <w:shd w:val="clear" w:color="auto" w:fill="FFFFFF"/>
        </w:rPr>
        <w:t>;</w:t>
      </w:r>
    </w:p>
    <w:p w:rsidR="0024617F" w:rsidRDefault="00EC6536" w:rsidP="00A86216">
      <w:pPr>
        <w:spacing w:after="0" w:line="288" w:lineRule="auto"/>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w:t>
      </w:r>
      <w:r w:rsidR="0024617F">
        <w:rPr>
          <w:rFonts w:ascii="Times New Roman" w:eastAsia="Times New Roman" w:hAnsi="Times New Roman" w:cs="Times New Roman"/>
          <w:color w:val="333333"/>
          <w:sz w:val="28"/>
          <w:szCs w:val="28"/>
          <w:shd w:val="clear" w:color="auto" w:fill="FFFFFF"/>
        </w:rPr>
        <w:tab/>
      </w:r>
      <w:r w:rsidRPr="00EC6536">
        <w:rPr>
          <w:rFonts w:ascii="Times New Roman" w:eastAsia="Times New Roman" w:hAnsi="Times New Roman" w:cs="Times New Roman"/>
          <w:color w:val="333333"/>
          <w:sz w:val="28"/>
          <w:szCs w:val="28"/>
          <w:shd w:val="clear" w:color="auto" w:fill="FFFFFF"/>
        </w:rPr>
        <w:t>Căn cứ kế hoạch hoạt động năm học của đơn vị;</w:t>
      </w:r>
    </w:p>
    <w:p w:rsidR="0024617F" w:rsidRDefault="00EC6536" w:rsidP="00A86216">
      <w:pPr>
        <w:spacing w:after="0" w:line="288" w:lineRule="auto"/>
        <w:jc w:val="both"/>
        <w:rPr>
          <w:rFonts w:ascii="Times New Roman" w:eastAsia="Times New Roman" w:hAnsi="Times New Roman" w:cs="Times New Roman"/>
          <w:color w:val="000000"/>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w:t>
      </w:r>
      <w:r w:rsidR="0024617F">
        <w:rPr>
          <w:rFonts w:ascii="Times New Roman" w:eastAsia="Times New Roman" w:hAnsi="Times New Roman" w:cs="Times New Roman"/>
          <w:color w:val="333333"/>
          <w:sz w:val="28"/>
          <w:szCs w:val="28"/>
          <w:shd w:val="clear" w:color="auto" w:fill="FFFFFF"/>
        </w:rPr>
        <w:tab/>
      </w:r>
      <w:r w:rsidR="0010568A">
        <w:rPr>
          <w:rFonts w:ascii="Times New Roman" w:eastAsia="Times New Roman" w:hAnsi="Times New Roman" w:cs="Times New Roman"/>
          <w:color w:val="000000"/>
          <w:sz w:val="28"/>
          <w:szCs w:val="28"/>
          <w:shd w:val="clear" w:color="auto" w:fill="FFFFFF"/>
        </w:rPr>
        <w:t>BG</w:t>
      </w:r>
      <w:r w:rsidR="0010568A">
        <w:rPr>
          <w:rFonts w:ascii="Times New Roman" w:eastAsia="Times New Roman" w:hAnsi="Times New Roman" w:cs="Times New Roman"/>
          <w:color w:val="000000"/>
          <w:sz w:val="28"/>
          <w:szCs w:val="28"/>
          <w:shd w:val="clear" w:color="auto" w:fill="FFFFFF"/>
          <w:lang w:val="vi-VN"/>
        </w:rPr>
        <w:t>ĐTrung tâm Hỗ trợ phát triển GDHN</w:t>
      </w:r>
      <w:r w:rsidRPr="00EC6536">
        <w:rPr>
          <w:rFonts w:ascii="Times New Roman" w:eastAsia="Times New Roman" w:hAnsi="Times New Roman" w:cs="Times New Roman"/>
          <w:color w:val="000000"/>
          <w:sz w:val="28"/>
          <w:szCs w:val="28"/>
          <w:shd w:val="clear" w:color="auto" w:fill="FFFFFF"/>
        </w:rPr>
        <w:t xml:space="preserve"> xây dựng kế hoạch công </w:t>
      </w:r>
      <w:r w:rsidR="0010568A">
        <w:rPr>
          <w:rFonts w:ascii="Times New Roman" w:eastAsia="Times New Roman" w:hAnsi="Times New Roman" w:cs="Times New Roman"/>
          <w:color w:val="000000"/>
          <w:sz w:val="28"/>
          <w:szCs w:val="28"/>
          <w:shd w:val="clear" w:color="auto" w:fill="FFFFFF"/>
        </w:rPr>
        <w:t>tác kiểm tra nội bộ năm học 20</w:t>
      </w:r>
      <w:r w:rsidR="0010568A">
        <w:rPr>
          <w:rFonts w:ascii="Times New Roman" w:eastAsia="Times New Roman" w:hAnsi="Times New Roman" w:cs="Times New Roman"/>
          <w:color w:val="000000"/>
          <w:sz w:val="28"/>
          <w:szCs w:val="28"/>
          <w:shd w:val="clear" w:color="auto" w:fill="FFFFFF"/>
          <w:lang w:val="vi-VN"/>
        </w:rPr>
        <w:t>20</w:t>
      </w:r>
      <w:r w:rsidR="0010568A">
        <w:rPr>
          <w:rFonts w:ascii="Times New Roman" w:eastAsia="Times New Roman" w:hAnsi="Times New Roman" w:cs="Times New Roman"/>
          <w:color w:val="000000"/>
          <w:sz w:val="28"/>
          <w:szCs w:val="28"/>
          <w:shd w:val="clear" w:color="auto" w:fill="FFFFFF"/>
        </w:rPr>
        <w:t xml:space="preserve"> – 202</w:t>
      </w:r>
      <w:r w:rsidR="0010568A">
        <w:rPr>
          <w:rFonts w:ascii="Times New Roman" w:eastAsia="Times New Roman" w:hAnsi="Times New Roman" w:cs="Times New Roman"/>
          <w:color w:val="000000"/>
          <w:sz w:val="28"/>
          <w:szCs w:val="28"/>
          <w:shd w:val="clear" w:color="auto" w:fill="FFFFFF"/>
          <w:lang w:val="vi-VN"/>
        </w:rPr>
        <w:t>1</w:t>
      </w:r>
      <w:r w:rsidRPr="00EC6536">
        <w:rPr>
          <w:rFonts w:ascii="Times New Roman" w:eastAsia="Times New Roman" w:hAnsi="Times New Roman" w:cs="Times New Roman"/>
          <w:color w:val="000000"/>
          <w:sz w:val="28"/>
          <w:szCs w:val="28"/>
          <w:shd w:val="clear" w:color="auto" w:fill="FFFFFF"/>
        </w:rPr>
        <w:t xml:space="preserve"> như sau:</w:t>
      </w:r>
    </w:p>
    <w:p w:rsidR="001D2218" w:rsidRDefault="001D2218" w:rsidP="00A86216">
      <w:pPr>
        <w:spacing w:after="0" w:line="288" w:lineRule="auto"/>
        <w:jc w:val="both"/>
        <w:rPr>
          <w:rFonts w:ascii="Times New Roman" w:eastAsia="Times New Roman" w:hAnsi="Times New Roman" w:cs="Times New Roman"/>
          <w:color w:val="000000"/>
          <w:sz w:val="28"/>
          <w:szCs w:val="28"/>
          <w:shd w:val="clear" w:color="auto" w:fill="FFFFFF"/>
        </w:rPr>
      </w:pPr>
    </w:p>
    <w:p w:rsidR="0024617F" w:rsidRDefault="00EC6536" w:rsidP="00A86216">
      <w:pPr>
        <w:spacing w:after="0" w:line="288" w:lineRule="auto"/>
        <w:jc w:val="both"/>
        <w:rPr>
          <w:rFonts w:ascii="Times New Roman" w:eastAsia="Times New Roman" w:hAnsi="Times New Roman" w:cs="Times New Roman"/>
          <w:b/>
          <w:bCs/>
          <w:color w:val="333333"/>
          <w:sz w:val="28"/>
          <w:szCs w:val="28"/>
          <w:shd w:val="clear" w:color="auto" w:fill="FFFFFF"/>
        </w:rPr>
      </w:pPr>
      <w:r w:rsidRPr="00EC6536">
        <w:rPr>
          <w:rFonts w:ascii="Times New Roman" w:eastAsia="Times New Roman" w:hAnsi="Times New Roman" w:cs="Times New Roman"/>
          <w:b/>
          <w:bCs/>
          <w:color w:val="333333"/>
          <w:sz w:val="28"/>
          <w:szCs w:val="28"/>
          <w:shd w:val="clear" w:color="auto" w:fill="FFFFFF"/>
        </w:rPr>
        <w:t>A.</w:t>
      </w:r>
      <w:r w:rsidRPr="00EC6536">
        <w:rPr>
          <w:rFonts w:ascii="Times New Roman" w:eastAsia="Times New Roman" w:hAnsi="Times New Roman" w:cs="Times New Roman"/>
          <w:color w:val="333333"/>
          <w:sz w:val="28"/>
          <w:szCs w:val="28"/>
          <w:shd w:val="clear" w:color="auto" w:fill="FFFFFF"/>
        </w:rPr>
        <w:t> </w:t>
      </w:r>
      <w:r w:rsidRPr="00EC6536">
        <w:rPr>
          <w:rFonts w:ascii="Times New Roman" w:eastAsia="Times New Roman" w:hAnsi="Times New Roman" w:cs="Times New Roman"/>
          <w:b/>
          <w:bCs/>
          <w:color w:val="333333"/>
          <w:sz w:val="28"/>
          <w:szCs w:val="28"/>
          <w:shd w:val="clear" w:color="auto" w:fill="FFFFFF"/>
        </w:rPr>
        <w:t>MỤC ĐÍCH, YÊU CẦU, NGUYÊN TẮC  </w:t>
      </w:r>
    </w:p>
    <w:p w:rsidR="0024617F" w:rsidRDefault="0024617F" w:rsidP="00A86216">
      <w:pPr>
        <w:spacing w:after="0" w:line="288"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EC6536" w:rsidRPr="00EC6536">
        <w:rPr>
          <w:rFonts w:ascii="Times New Roman" w:eastAsia="Times New Roman" w:hAnsi="Times New Roman" w:cs="Times New Roman"/>
          <w:color w:val="333333"/>
          <w:sz w:val="28"/>
          <w:szCs w:val="28"/>
        </w:rPr>
        <w:t>. Côn</w:t>
      </w:r>
      <w:r w:rsidR="00E12F8F">
        <w:rPr>
          <w:rFonts w:ascii="Times New Roman" w:eastAsia="Times New Roman" w:hAnsi="Times New Roman" w:cs="Times New Roman"/>
          <w:color w:val="333333"/>
          <w:sz w:val="28"/>
          <w:szCs w:val="28"/>
        </w:rPr>
        <w:t>g tác kiểm tra nội bộ trung tâm</w:t>
      </w:r>
      <w:r w:rsidR="00EC6536" w:rsidRPr="00EC6536">
        <w:rPr>
          <w:rFonts w:ascii="Times New Roman" w:eastAsia="Times New Roman" w:hAnsi="Times New Roman" w:cs="Times New Roman"/>
          <w:color w:val="333333"/>
          <w:sz w:val="28"/>
          <w:szCs w:val="28"/>
        </w:rPr>
        <w:t xml:space="preserve"> là một hoạt động quản lý thường </w:t>
      </w:r>
      <w:r w:rsidR="0010568A">
        <w:rPr>
          <w:rFonts w:ascii="Times New Roman" w:eastAsia="Times New Roman" w:hAnsi="Times New Roman" w:cs="Times New Roman"/>
          <w:color w:val="333333"/>
          <w:sz w:val="28"/>
          <w:szCs w:val="28"/>
        </w:rPr>
        <w:t xml:space="preserve">xuyên của </w:t>
      </w:r>
      <w:r w:rsidR="0010568A">
        <w:rPr>
          <w:rFonts w:ascii="Times New Roman" w:eastAsia="Times New Roman" w:hAnsi="Times New Roman" w:cs="Times New Roman"/>
          <w:color w:val="333333"/>
          <w:sz w:val="28"/>
          <w:szCs w:val="28"/>
          <w:lang w:val="vi-VN"/>
        </w:rPr>
        <w:t>Giám đốc Trung tâm</w:t>
      </w:r>
      <w:r w:rsidR="00EC6536" w:rsidRPr="00EC6536">
        <w:rPr>
          <w:rFonts w:ascii="Times New Roman" w:eastAsia="Times New Roman" w:hAnsi="Times New Roman" w:cs="Times New Roman"/>
          <w:color w:val="333333"/>
          <w:sz w:val="28"/>
          <w:szCs w:val="28"/>
        </w:rPr>
        <w:t xml:space="preserve"> nhằm theo dõi, đánh giá toàn bộ các hoạt động giáo dục của đơn vị trên cơ sở đối chiếu với các quy định cuả pháp luật về giáo dục và các văn bản quy phạm pháp luật có liên quan.</w:t>
      </w:r>
    </w:p>
    <w:p w:rsidR="000F2DE9" w:rsidRDefault="00EC6536" w:rsidP="00A86216">
      <w:pPr>
        <w:spacing w:after="0" w:line="288" w:lineRule="auto"/>
        <w:ind w:firstLine="720"/>
        <w:jc w:val="both"/>
        <w:rPr>
          <w:rFonts w:ascii="Tahoma" w:eastAsia="Times New Roman" w:hAnsi="Tahoma" w:cs="Tahoma"/>
          <w:color w:val="333333"/>
          <w:sz w:val="18"/>
          <w:szCs w:val="18"/>
        </w:rPr>
      </w:pPr>
      <w:r w:rsidRPr="00EC6536">
        <w:rPr>
          <w:rFonts w:ascii="Times New Roman" w:eastAsia="Times New Roman" w:hAnsi="Times New Roman" w:cs="Times New Roman"/>
          <w:color w:val="333333"/>
          <w:sz w:val="28"/>
          <w:szCs w:val="28"/>
          <w:shd w:val="clear" w:color="auto" w:fill="FFFFFF"/>
        </w:rPr>
        <w:t>2. Qua kiểm tra đánh giá đúng thực trạng, chỉ rõ những ưu điểm hạn chế, khuyết điểm, của từng bộ phận, cá nhân; đôn đốc thực hiện nghiêm túc các quy định của pháp luật về giáo dục; tìm ra các giải pháp khả thi nâng cao hiệu quả của công tác quản lý, chất lượng hoạt động dạy học; tư vấn, thúc đẩy, củng cố và thiết lập trật tự, kỷ cương trường học, góp phần nâng cao chất lượng và hiệu quả của hoạt động giáo dục;</w:t>
      </w:r>
    </w:p>
    <w:p w:rsidR="0024617F"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3. Thực hiện côn</w:t>
      </w:r>
      <w:r w:rsidR="00176519">
        <w:rPr>
          <w:rFonts w:ascii="Times New Roman" w:eastAsia="Times New Roman" w:hAnsi="Times New Roman" w:cs="Times New Roman"/>
          <w:color w:val="333333"/>
          <w:sz w:val="28"/>
          <w:szCs w:val="28"/>
        </w:rPr>
        <w:t>g tác kiểm tra nội bộ</w:t>
      </w:r>
      <w:r w:rsidRPr="00EC6536">
        <w:rPr>
          <w:rFonts w:ascii="Times New Roman" w:eastAsia="Times New Roman" w:hAnsi="Times New Roman" w:cs="Times New Roman"/>
          <w:color w:val="333333"/>
          <w:sz w:val="28"/>
          <w:szCs w:val="28"/>
        </w:rPr>
        <w:t xml:space="preserve"> được thực hiện đúng, đầy đủ quy trình, thủ tục </w:t>
      </w:r>
      <w:r w:rsidR="00176519">
        <w:rPr>
          <w:rFonts w:ascii="Times New Roman" w:eastAsia="Times New Roman" w:hAnsi="Times New Roman" w:cs="Times New Roman"/>
          <w:color w:val="333333"/>
          <w:sz w:val="28"/>
          <w:szCs w:val="28"/>
        </w:rPr>
        <w:t>và thực hiện đúng vai trò</w:t>
      </w:r>
      <w:r w:rsidRPr="00EC6536">
        <w:rPr>
          <w:rFonts w:ascii="Times New Roman" w:eastAsia="Times New Roman" w:hAnsi="Times New Roman" w:cs="Times New Roman"/>
          <w:color w:val="333333"/>
          <w:sz w:val="28"/>
          <w:szCs w:val="28"/>
        </w:rPr>
        <w:t xml:space="preserve"> kiểm tra: Kiểm tra, đánh giá, tư vấn, thúc đẩy cơ sở giáo dục.</w:t>
      </w:r>
    </w:p>
    <w:p w:rsidR="0024617F"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4. Công tác kiểm tra nội bộ tại cơ sở phải thực hiện trên nguyên tắc</w:t>
      </w:r>
      <w:r w:rsidR="00F32FD8">
        <w:rPr>
          <w:rFonts w:ascii="Times New Roman" w:eastAsia="Times New Roman" w:hAnsi="Times New Roman" w:cs="Times New Roman"/>
          <w:color w:val="333333"/>
          <w:sz w:val="28"/>
          <w:szCs w:val="28"/>
        </w:rPr>
        <w:t xml:space="preserve"> </w:t>
      </w:r>
      <w:r w:rsidRPr="00EC6536">
        <w:rPr>
          <w:rFonts w:ascii="Times New Roman" w:eastAsia="Times New Roman" w:hAnsi="Times New Roman" w:cs="Times New Roman"/>
          <w:color w:val="333333"/>
          <w:sz w:val="28"/>
          <w:szCs w:val="28"/>
        </w:rPr>
        <w:t xml:space="preserve">Thủ trưởng vừa thực hiện chức năng cấp trên kiểm tra cấp dưới theo chức năng nhiệm vụ quản lý nhà nước về lĩnh vực giáo dục, đồng thời vừa là đối tượng kiểm tra công khai </w:t>
      </w:r>
      <w:r w:rsidR="00176519">
        <w:rPr>
          <w:rFonts w:ascii="Times New Roman" w:eastAsia="Times New Roman" w:hAnsi="Times New Roman" w:cs="Times New Roman"/>
          <w:color w:val="333333"/>
          <w:sz w:val="28"/>
          <w:szCs w:val="28"/>
        </w:rPr>
        <w:t>hóa các hoạt động của trung tâm</w:t>
      </w:r>
      <w:r w:rsidRPr="00EC6536">
        <w:rPr>
          <w:rFonts w:ascii="Times New Roman" w:eastAsia="Times New Roman" w:hAnsi="Times New Roman" w:cs="Times New Roman"/>
          <w:color w:val="333333"/>
          <w:sz w:val="28"/>
          <w:szCs w:val="28"/>
        </w:rPr>
        <w:t xml:space="preserve"> để Ban kiểm tra nội bộ thực hiện nhiệm vụ được phân công.</w:t>
      </w:r>
    </w:p>
    <w:p w:rsidR="0024617F" w:rsidRDefault="00EC6536" w:rsidP="00A86216">
      <w:pPr>
        <w:spacing w:after="0" w:line="288" w:lineRule="auto"/>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b/>
          <w:bCs/>
          <w:color w:val="333333"/>
          <w:sz w:val="28"/>
          <w:szCs w:val="28"/>
          <w:shd w:val="clear" w:color="auto" w:fill="FFFFFF"/>
        </w:rPr>
        <w:lastRenderedPageBreak/>
        <w:t>B. NỘI DUNG DUNG KIỂM TRA </w:t>
      </w:r>
      <w:r w:rsidRPr="00EC6536">
        <w:rPr>
          <w:rFonts w:ascii="Times New Roman" w:eastAsia="Times New Roman" w:hAnsi="Times New Roman" w:cs="Times New Roman"/>
          <w:color w:val="333333"/>
          <w:sz w:val="28"/>
          <w:szCs w:val="28"/>
          <w:shd w:val="clear" w:color="auto" w:fill="FFFFFF"/>
        </w:rPr>
        <w:t> </w:t>
      </w:r>
    </w:p>
    <w:p w:rsidR="0024617F" w:rsidRDefault="00EC6536" w:rsidP="00A86216">
      <w:pPr>
        <w:spacing w:after="0" w:line="288" w:lineRule="auto"/>
        <w:jc w:val="both"/>
        <w:rPr>
          <w:rFonts w:ascii="Times New Roman" w:eastAsia="Times New Roman" w:hAnsi="Times New Roman" w:cs="Times New Roman"/>
          <w:b/>
          <w:bCs/>
          <w:color w:val="3A3A3A"/>
          <w:sz w:val="28"/>
          <w:szCs w:val="28"/>
        </w:rPr>
      </w:pPr>
      <w:bookmarkStart w:id="0" w:name="bookmark2"/>
      <w:r w:rsidRPr="00EC6536">
        <w:rPr>
          <w:rFonts w:ascii="Times New Roman" w:eastAsia="Times New Roman" w:hAnsi="Times New Roman" w:cs="Times New Roman"/>
          <w:b/>
          <w:bCs/>
          <w:color w:val="3A3A3A"/>
          <w:sz w:val="28"/>
          <w:szCs w:val="28"/>
        </w:rPr>
        <w:t>I. Kiểm tra thường xuyên</w:t>
      </w:r>
      <w:bookmarkEnd w:id="0"/>
    </w:p>
    <w:p w:rsidR="0024617F" w:rsidRDefault="00EC6536" w:rsidP="00A86216">
      <w:pPr>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Kiểm tra</w:t>
      </w:r>
      <w:r w:rsidR="00070588">
        <w:rPr>
          <w:rFonts w:ascii="Times New Roman" w:eastAsia="Times New Roman" w:hAnsi="Times New Roman" w:cs="Times New Roman"/>
          <w:color w:val="333333"/>
          <w:sz w:val="28"/>
          <w:szCs w:val="28"/>
          <w:shd w:val="clear" w:color="auto" w:fill="FFFFFF"/>
        </w:rPr>
        <w:t xml:space="preserve"> công tác nội trú, bản trú, kiểm tra</w:t>
      </w:r>
      <w:r w:rsidRPr="00EC6536">
        <w:rPr>
          <w:rFonts w:ascii="Times New Roman" w:eastAsia="Times New Roman" w:hAnsi="Times New Roman" w:cs="Times New Roman"/>
          <w:color w:val="333333"/>
          <w:sz w:val="28"/>
          <w:szCs w:val="28"/>
          <w:shd w:val="clear" w:color="auto" w:fill="FFFFFF"/>
        </w:rPr>
        <w:t xml:space="preserve"> việc thực hiện nền nếp, giờ giấc; việc thực hiện chương trình, thời khóa biểu, kế hoạch bài dạy, việc sử dụng đồ dùng dạy học, sinh hoạt chủ nhiệm với học sinh; hồ sơ giáo viên, nhân viên; việc thực hiện đánh giá học sinh ; kiểm tra việc xây dựng và thực hiện kế hoạch, chế độ cập nhật và quản lý hồ sơ, sổ sách....</w:t>
      </w:r>
    </w:p>
    <w:p w:rsidR="001D2218" w:rsidRDefault="001D2218" w:rsidP="00A86216">
      <w:pPr>
        <w:spacing w:after="0" w:line="288" w:lineRule="auto"/>
        <w:ind w:firstLine="720"/>
        <w:jc w:val="both"/>
        <w:rPr>
          <w:rFonts w:ascii="Times New Roman" w:eastAsia="Times New Roman" w:hAnsi="Times New Roman" w:cs="Times New Roman"/>
          <w:color w:val="333333"/>
          <w:sz w:val="28"/>
          <w:szCs w:val="28"/>
          <w:shd w:val="clear" w:color="auto" w:fill="FFFFFF"/>
        </w:rPr>
      </w:pPr>
    </w:p>
    <w:p w:rsidR="00EC6536" w:rsidRPr="00E12F8F" w:rsidRDefault="00EC6536" w:rsidP="00A86216">
      <w:pPr>
        <w:spacing w:after="0" w:line="288" w:lineRule="auto"/>
        <w:jc w:val="both"/>
        <w:rPr>
          <w:rFonts w:ascii="Times New Roman" w:eastAsia="Times New Roman" w:hAnsi="Times New Roman" w:cs="Times New Roman"/>
          <w:b/>
          <w:bCs/>
          <w:color w:val="333333"/>
          <w:sz w:val="28"/>
          <w:szCs w:val="28"/>
          <w:shd w:val="clear" w:color="auto" w:fill="FFFFFF"/>
          <w:lang w:val="vi-VN"/>
        </w:rPr>
      </w:pPr>
      <w:r w:rsidRPr="00EC6536">
        <w:rPr>
          <w:rFonts w:ascii="Times New Roman" w:eastAsia="Times New Roman" w:hAnsi="Times New Roman" w:cs="Times New Roman"/>
          <w:b/>
          <w:bCs/>
          <w:color w:val="333333"/>
          <w:sz w:val="28"/>
          <w:szCs w:val="28"/>
          <w:shd w:val="clear" w:color="auto" w:fill="FFFFFF"/>
        </w:rPr>
        <w:t>II. Kiểm tra theo kế hoạch</w:t>
      </w:r>
    </w:p>
    <w:p w:rsidR="00EC6536" w:rsidRPr="00EC6536" w:rsidRDefault="0024617F" w:rsidP="00A86216">
      <w:pPr>
        <w:shd w:val="clear" w:color="auto" w:fill="FFFFFF"/>
        <w:spacing w:after="0" w:line="288" w:lineRule="auto"/>
        <w:ind w:firstLine="720"/>
        <w:jc w:val="both"/>
        <w:rPr>
          <w:rFonts w:ascii="Tahoma" w:eastAsia="Times New Roman" w:hAnsi="Tahoma" w:cs="Tahoma"/>
          <w:color w:val="333333"/>
          <w:sz w:val="18"/>
          <w:szCs w:val="18"/>
        </w:rPr>
      </w:pPr>
      <w:r>
        <w:rPr>
          <w:rFonts w:ascii="Times New Roman" w:eastAsia="Times New Roman" w:hAnsi="Times New Roman" w:cs="Times New Roman"/>
          <w:b/>
          <w:bCs/>
          <w:color w:val="333333"/>
          <w:sz w:val="28"/>
          <w:szCs w:val="28"/>
        </w:rPr>
        <w:t xml:space="preserve">1. </w:t>
      </w:r>
      <w:r w:rsidR="00EC6536" w:rsidRPr="00EC6536">
        <w:rPr>
          <w:rFonts w:ascii="Times New Roman" w:eastAsia="Times New Roman" w:hAnsi="Times New Roman" w:cs="Times New Roman"/>
          <w:b/>
          <w:bCs/>
          <w:color w:val="333333"/>
          <w:sz w:val="28"/>
          <w:szCs w:val="28"/>
        </w:rPr>
        <w:t>Kiểm tra việc thực hiện nhiệm vụ của giáo viên</w:t>
      </w:r>
    </w:p>
    <w:p w:rsidR="0024617F"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Ngoài việc kiểm tra thường xuyên, BGH kiểm tra toàn diện việc thực hiện nhiệm vụ trên 30% giáo viên và kiểm tra chuyên đề 70% giáo viên trở lên.</w:t>
      </w:r>
    </w:p>
    <w:p w:rsidR="001D2218" w:rsidRDefault="001D2218" w:rsidP="00A86216">
      <w:pPr>
        <w:spacing w:after="0" w:line="288" w:lineRule="auto"/>
        <w:ind w:firstLine="720"/>
        <w:jc w:val="both"/>
        <w:rPr>
          <w:rFonts w:ascii="Times New Roman" w:eastAsia="Times New Roman" w:hAnsi="Times New Roman" w:cs="Times New Roman"/>
          <w:color w:val="333333"/>
          <w:sz w:val="28"/>
          <w:szCs w:val="28"/>
        </w:rPr>
      </w:pPr>
    </w:p>
    <w:p w:rsidR="0024617F"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A86216">
        <w:rPr>
          <w:rFonts w:ascii="Times New Roman" w:eastAsia="Times New Roman" w:hAnsi="Times New Roman" w:cs="Times New Roman"/>
          <w:b/>
          <w:i/>
          <w:color w:val="333333"/>
          <w:sz w:val="28"/>
          <w:szCs w:val="28"/>
        </w:rPr>
        <w:t>* Kiểm tra toàn diện:</w:t>
      </w:r>
      <w:r w:rsidRPr="00EC6536">
        <w:rPr>
          <w:rFonts w:ascii="Times New Roman" w:eastAsia="Times New Roman" w:hAnsi="Times New Roman" w:cs="Times New Roman"/>
          <w:color w:val="333333"/>
          <w:sz w:val="28"/>
          <w:szCs w:val="28"/>
        </w:rPr>
        <w:t xml:space="preserve"> Nội dung kiểm tra:</w:t>
      </w:r>
    </w:p>
    <w:p w:rsidR="0024617F"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Phẩm chất chính trị, đạo đức, lối sống</w:t>
      </w:r>
    </w:p>
    <w:p w:rsidR="0024617F"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Việc thực hiện các quy định về chuyên môn nghiệp vụ</w:t>
      </w:r>
    </w:p>
    <w:p w:rsidR="0024617F" w:rsidRDefault="00EC6536" w:rsidP="00A86216">
      <w:pPr>
        <w:spacing w:after="0" w:line="288" w:lineRule="auto"/>
        <w:ind w:left="144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Việc thực hiện chương trình, nội dung, kế hoạch dạy học, quy định DTHT</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8"/>
          <w:szCs w:val="28"/>
        </w:rPr>
        <w:t>+Hồ sơ chuyên môn của GV.</w:t>
      </w:r>
    </w:p>
    <w:p w:rsidR="0024617F" w:rsidRDefault="00EC6536" w:rsidP="00A86216">
      <w:pPr>
        <w:spacing w:after="0" w:line="288" w:lineRule="auto"/>
        <w:ind w:left="720"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Việc đổi mới phương pháp dạy học và đổi mới kiểm tra đánh giá.</w:t>
      </w:r>
    </w:p>
    <w:p w:rsidR="0024617F" w:rsidRDefault="00EC6536" w:rsidP="00A86216">
      <w:pPr>
        <w:spacing w:after="0" w:line="288" w:lineRule="auto"/>
        <w:ind w:left="720"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Việc sử dụng thiết bị dạy học.</w:t>
      </w:r>
    </w:p>
    <w:p w:rsidR="0024617F" w:rsidRDefault="00EC6536" w:rsidP="00A86216">
      <w:pPr>
        <w:spacing w:after="0" w:line="288" w:lineRule="auto"/>
        <w:ind w:left="720"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+Việc tham gia sinh hoạt tổ; Học BDTX.</w:t>
      </w:r>
    </w:p>
    <w:p w:rsidR="0024617F" w:rsidRDefault="00EC6536" w:rsidP="00A86216">
      <w:pPr>
        <w:spacing w:after="0" w:line="288" w:lineRule="auto"/>
        <w:ind w:left="720"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Việc giảng dạy GV thông qua dự giờ, khảo sát học sinh.</w:t>
      </w:r>
    </w:p>
    <w:p w:rsidR="00EC6536"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xml:space="preserve">- </w:t>
      </w:r>
      <w:r w:rsidR="0010568A">
        <w:rPr>
          <w:rFonts w:ascii="Times New Roman" w:eastAsia="Times New Roman" w:hAnsi="Times New Roman" w:cs="Times New Roman"/>
          <w:color w:val="333333"/>
          <w:sz w:val="28"/>
          <w:szCs w:val="28"/>
        </w:rPr>
        <w:t>Thực hiện các nhiệm vụ khác được</w:t>
      </w:r>
      <w:r w:rsidR="00F32FD8">
        <w:rPr>
          <w:rFonts w:ascii="Times New Roman" w:eastAsia="Times New Roman" w:hAnsi="Times New Roman" w:cs="Times New Roman"/>
          <w:color w:val="333333"/>
          <w:sz w:val="28"/>
          <w:szCs w:val="28"/>
        </w:rPr>
        <w:t xml:space="preserve"> </w:t>
      </w:r>
      <w:r w:rsidR="00A86216">
        <w:rPr>
          <w:rFonts w:ascii="Times New Roman" w:eastAsia="Times New Roman" w:hAnsi="Times New Roman" w:cs="Times New Roman"/>
          <w:color w:val="333333"/>
          <w:sz w:val="28"/>
          <w:szCs w:val="28"/>
        </w:rPr>
        <w:t>giao</w:t>
      </w:r>
      <w:r w:rsidRPr="00EC6536">
        <w:rPr>
          <w:rFonts w:ascii="Times New Roman" w:eastAsia="Times New Roman" w:hAnsi="Times New Roman" w:cs="Times New Roman"/>
          <w:color w:val="333333"/>
          <w:sz w:val="28"/>
          <w:szCs w:val="28"/>
        </w:rPr>
        <w:t>.</w:t>
      </w:r>
    </w:p>
    <w:p w:rsidR="001D2218" w:rsidRDefault="001D2218" w:rsidP="00A86216">
      <w:pPr>
        <w:shd w:val="clear" w:color="auto" w:fill="FFFFFF"/>
        <w:spacing w:after="0" w:line="288" w:lineRule="auto"/>
        <w:ind w:firstLine="720"/>
        <w:jc w:val="both"/>
        <w:rPr>
          <w:rFonts w:ascii="Times New Roman" w:eastAsia="Times New Roman" w:hAnsi="Times New Roman" w:cs="Times New Roman"/>
          <w:b/>
          <w:bCs/>
          <w:color w:val="333333"/>
          <w:sz w:val="28"/>
          <w:szCs w:val="28"/>
        </w:rPr>
      </w:pPr>
    </w:p>
    <w:p w:rsidR="00EC6536" w:rsidRPr="00EC6536" w:rsidRDefault="0024617F" w:rsidP="00A86216">
      <w:pPr>
        <w:shd w:val="clear" w:color="auto" w:fill="FFFFFF"/>
        <w:spacing w:after="0" w:line="288" w:lineRule="auto"/>
        <w:ind w:firstLine="720"/>
        <w:jc w:val="both"/>
        <w:rPr>
          <w:rFonts w:ascii="Tahoma" w:eastAsia="Times New Roman" w:hAnsi="Tahoma" w:cs="Tahoma"/>
          <w:color w:val="333333"/>
          <w:sz w:val="18"/>
          <w:szCs w:val="18"/>
        </w:rPr>
      </w:pPr>
      <w:r>
        <w:rPr>
          <w:rFonts w:ascii="Times New Roman" w:eastAsia="Times New Roman" w:hAnsi="Times New Roman" w:cs="Times New Roman"/>
          <w:b/>
          <w:bCs/>
          <w:color w:val="333333"/>
          <w:sz w:val="28"/>
          <w:szCs w:val="28"/>
        </w:rPr>
        <w:t xml:space="preserve">2. </w:t>
      </w:r>
      <w:r w:rsidR="00EC6536" w:rsidRPr="00EC6536">
        <w:rPr>
          <w:rFonts w:ascii="Times New Roman" w:eastAsia="Times New Roman" w:hAnsi="Times New Roman" w:cs="Times New Roman"/>
          <w:b/>
          <w:bCs/>
          <w:color w:val="333333"/>
          <w:sz w:val="28"/>
          <w:szCs w:val="28"/>
        </w:rPr>
        <w:t>Kiểm tra chuyên đề</w:t>
      </w:r>
    </w:p>
    <w:p w:rsidR="0024617F" w:rsidRDefault="00EC6536" w:rsidP="00A86216">
      <w:pPr>
        <w:spacing w:after="0" w:line="288" w:lineRule="auto"/>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w:t>
      </w:r>
      <w:r w:rsidR="0024617F">
        <w:rPr>
          <w:rFonts w:ascii="Times New Roman" w:eastAsia="Times New Roman" w:hAnsi="Times New Roman" w:cs="Times New Roman"/>
          <w:color w:val="333333"/>
          <w:sz w:val="28"/>
          <w:szCs w:val="28"/>
        </w:rPr>
        <w:tab/>
      </w:r>
      <w:r w:rsidRPr="00EC6536">
        <w:rPr>
          <w:rFonts w:ascii="Times New Roman" w:eastAsia="Times New Roman" w:hAnsi="Times New Roman" w:cs="Times New Roman"/>
          <w:color w:val="333333"/>
          <w:sz w:val="28"/>
          <w:szCs w:val="28"/>
        </w:rPr>
        <w:t>- Kiểm tra thực hiện “3 công khai” theo Thông tư số 36/2017/TT-BGDĐT.</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8"/>
          <w:szCs w:val="28"/>
        </w:rPr>
        <w:t>          </w:t>
      </w:r>
      <w:r w:rsidR="0024617F">
        <w:rPr>
          <w:rFonts w:ascii="Times New Roman" w:eastAsia="Times New Roman" w:hAnsi="Times New Roman" w:cs="Times New Roman"/>
          <w:color w:val="333333"/>
          <w:sz w:val="28"/>
          <w:szCs w:val="28"/>
        </w:rPr>
        <w:tab/>
      </w:r>
      <w:r w:rsidRPr="00EC6536">
        <w:rPr>
          <w:rFonts w:ascii="Times New Roman" w:eastAsia="Times New Roman" w:hAnsi="Times New Roman" w:cs="Times New Roman"/>
          <w:color w:val="333333"/>
          <w:sz w:val="28"/>
          <w:szCs w:val="28"/>
        </w:rPr>
        <w:t>- Kiểm tra việc thực hiện đẩy mạnh ứng dụng công nghệ thông tin trong công tác giảng – dạy.</w:t>
      </w:r>
    </w:p>
    <w:p w:rsidR="0024617F" w:rsidRDefault="00EC6536" w:rsidP="00A86216">
      <w:pPr>
        <w:spacing w:after="0" w:line="288" w:lineRule="auto"/>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w:t>
      </w:r>
      <w:r w:rsidR="0024617F">
        <w:rPr>
          <w:rFonts w:ascii="Times New Roman" w:eastAsia="Times New Roman" w:hAnsi="Times New Roman" w:cs="Times New Roman"/>
          <w:color w:val="333333"/>
          <w:sz w:val="28"/>
          <w:szCs w:val="28"/>
        </w:rPr>
        <w:tab/>
      </w:r>
      <w:r w:rsidRPr="00EC6536">
        <w:rPr>
          <w:rFonts w:ascii="Times New Roman" w:eastAsia="Times New Roman" w:hAnsi="Times New Roman" w:cs="Times New Roman"/>
          <w:color w:val="333333"/>
          <w:sz w:val="28"/>
          <w:szCs w:val="28"/>
        </w:rPr>
        <w:t xml:space="preserve">- Kiểm tra việc quản lý hành chính, tài chính, tài sản của </w:t>
      </w:r>
      <w:r w:rsidR="00F32FD8">
        <w:rPr>
          <w:rFonts w:ascii="Times New Roman" w:eastAsia="Times New Roman" w:hAnsi="Times New Roman" w:cs="Times New Roman"/>
          <w:color w:val="333333"/>
          <w:sz w:val="28"/>
          <w:szCs w:val="28"/>
        </w:rPr>
        <w:t>trung tâm</w:t>
      </w:r>
      <w:r w:rsidRPr="00EC6536">
        <w:rPr>
          <w:rFonts w:ascii="Times New Roman" w:eastAsia="Times New Roman" w:hAnsi="Times New Roman" w:cs="Times New Roman"/>
          <w:color w:val="333333"/>
          <w:sz w:val="28"/>
          <w:szCs w:val="28"/>
        </w:rPr>
        <w:t>.</w:t>
      </w:r>
    </w:p>
    <w:p w:rsidR="0024617F" w:rsidRDefault="00D607E1" w:rsidP="00A86216">
      <w:pPr>
        <w:spacing w:after="0" w:line="288"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0024617F">
        <w:rPr>
          <w:rFonts w:ascii="Times New Roman" w:eastAsia="Times New Roman" w:hAnsi="Times New Roman" w:cs="Times New Roman"/>
          <w:color w:val="333333"/>
          <w:sz w:val="28"/>
          <w:szCs w:val="28"/>
        </w:rPr>
        <w:tab/>
      </w:r>
      <w:r w:rsidR="00EC6536" w:rsidRPr="00EC6536">
        <w:rPr>
          <w:rFonts w:ascii="Times New Roman" w:eastAsia="Times New Roman" w:hAnsi="Times New Roman" w:cs="Times New Roman"/>
          <w:color w:val="333333"/>
          <w:sz w:val="28"/>
          <w:szCs w:val="28"/>
        </w:rPr>
        <w:t xml:space="preserve">- Thực hiện các cuộc vận động, phong trào thi đua của Ngành (quá trình triển khai của Lãnh đạo </w:t>
      </w:r>
      <w:r w:rsidR="00F32FD8">
        <w:rPr>
          <w:rFonts w:ascii="Times New Roman" w:eastAsia="Times New Roman" w:hAnsi="Times New Roman" w:cs="Times New Roman"/>
          <w:color w:val="333333"/>
          <w:sz w:val="28"/>
          <w:szCs w:val="28"/>
        </w:rPr>
        <w:t>trung tâm</w:t>
      </w:r>
      <w:r w:rsidR="00EC6536" w:rsidRPr="00EC6536">
        <w:rPr>
          <w:rFonts w:ascii="Times New Roman" w:eastAsia="Times New Roman" w:hAnsi="Times New Roman" w:cs="Times New Roman"/>
          <w:color w:val="333333"/>
          <w:sz w:val="28"/>
          <w:szCs w:val="28"/>
        </w:rPr>
        <w:t>, hồ sơ và hoạt động thực tế của đội ngũ...).</w:t>
      </w:r>
    </w:p>
    <w:p w:rsidR="0024617F" w:rsidRDefault="00EC6536" w:rsidP="00A86216">
      <w:pPr>
        <w:spacing w:after="0" w:line="288" w:lineRule="auto"/>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w:t>
      </w:r>
      <w:r w:rsidR="0024617F">
        <w:rPr>
          <w:rFonts w:ascii="Times New Roman" w:eastAsia="Times New Roman" w:hAnsi="Times New Roman" w:cs="Times New Roman"/>
          <w:color w:val="333333"/>
          <w:sz w:val="28"/>
          <w:szCs w:val="28"/>
        </w:rPr>
        <w:tab/>
      </w:r>
      <w:r w:rsidRPr="00EC6536">
        <w:rPr>
          <w:rFonts w:ascii="Times New Roman" w:eastAsia="Times New Roman" w:hAnsi="Times New Roman" w:cs="Times New Roman"/>
          <w:color w:val="333333"/>
          <w:sz w:val="28"/>
          <w:szCs w:val="28"/>
        </w:rPr>
        <w:t>- Kiểm tra hồ sơ sổ sách, kế hoạch bài dạy.</w:t>
      </w:r>
    </w:p>
    <w:p w:rsidR="00A86216" w:rsidRDefault="00A86216" w:rsidP="00A86216">
      <w:pPr>
        <w:spacing w:after="0" w:line="288" w:lineRule="auto"/>
        <w:jc w:val="both"/>
        <w:rPr>
          <w:rFonts w:ascii="Times New Roman" w:eastAsia="Times New Roman" w:hAnsi="Times New Roman" w:cs="Times New Roman"/>
          <w:color w:val="333333"/>
          <w:sz w:val="28"/>
          <w:szCs w:val="28"/>
        </w:rPr>
      </w:pPr>
    </w:p>
    <w:p w:rsidR="0024617F" w:rsidRDefault="00EC6536" w:rsidP="00A86216">
      <w:pPr>
        <w:spacing w:after="0" w:line="288" w:lineRule="auto"/>
        <w:jc w:val="both"/>
        <w:rPr>
          <w:rFonts w:ascii="Times New Roman" w:eastAsia="Times New Roman" w:hAnsi="Times New Roman" w:cs="Times New Roman"/>
          <w:color w:val="333333"/>
          <w:sz w:val="28"/>
          <w:szCs w:val="28"/>
          <w:shd w:val="clear" w:color="auto" w:fill="FFFFFF"/>
        </w:rPr>
      </w:pPr>
      <w:bookmarkStart w:id="1" w:name="bookmark5"/>
      <w:r w:rsidRPr="00EC6536">
        <w:rPr>
          <w:rFonts w:ascii="Times New Roman" w:eastAsia="Times New Roman" w:hAnsi="Times New Roman" w:cs="Times New Roman"/>
          <w:color w:val="3A3A3A"/>
          <w:sz w:val="28"/>
          <w:szCs w:val="28"/>
        </w:rPr>
        <w:lastRenderedPageBreak/>
        <w:t>          </w:t>
      </w:r>
      <w:r w:rsidRPr="00EC6536">
        <w:rPr>
          <w:rFonts w:ascii="Times New Roman" w:eastAsia="Times New Roman" w:hAnsi="Times New Roman" w:cs="Times New Roman"/>
          <w:b/>
          <w:bCs/>
          <w:color w:val="3A3A3A"/>
          <w:sz w:val="28"/>
          <w:szCs w:val="28"/>
        </w:rPr>
        <w:t>III. </w:t>
      </w:r>
      <w:bookmarkEnd w:id="1"/>
      <w:r w:rsidRPr="00EC6536">
        <w:rPr>
          <w:rFonts w:ascii="Times New Roman" w:eastAsia="Times New Roman" w:hAnsi="Times New Roman" w:cs="Times New Roman"/>
          <w:b/>
          <w:bCs/>
          <w:color w:val="333333"/>
          <w:sz w:val="28"/>
          <w:szCs w:val="28"/>
          <w:shd w:val="clear" w:color="auto" w:fill="FFFFFF"/>
        </w:rPr>
        <w:t>Kiểm tra hoạt động của các tổ, các bộ phận: thư viện, thiết bị, tài chính, văn thư, bán trú</w:t>
      </w:r>
      <w:r w:rsidRPr="00EC6536">
        <w:rPr>
          <w:rFonts w:ascii="Times New Roman" w:eastAsia="Times New Roman" w:hAnsi="Times New Roman" w:cs="Times New Roman"/>
          <w:color w:val="333333"/>
          <w:sz w:val="28"/>
          <w:szCs w:val="28"/>
          <w:shd w:val="clear" w:color="auto" w:fill="FFFFFF"/>
        </w:rPr>
        <w:t>.</w:t>
      </w:r>
    </w:p>
    <w:p w:rsidR="00EC6536" w:rsidRDefault="00145CE0" w:rsidP="00A86216">
      <w:pPr>
        <w:spacing w:after="0" w:line="288"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 Kiểm tra hoạt động các phòng</w:t>
      </w:r>
      <w:r w:rsidR="000F2DE9">
        <w:rPr>
          <w:rFonts w:ascii="Times New Roman" w:eastAsia="Times New Roman" w:hAnsi="Times New Roman" w:cs="Times New Roman"/>
          <w:b/>
          <w:bCs/>
          <w:color w:val="333333"/>
          <w:sz w:val="28"/>
          <w:szCs w:val="28"/>
        </w:rPr>
        <w:t>.</w:t>
      </w:r>
    </w:p>
    <w:p w:rsidR="00EC6536" w:rsidRDefault="0024617F" w:rsidP="00A86216">
      <w:pPr>
        <w:shd w:val="clear" w:color="auto" w:fill="FFFFFF"/>
        <w:spacing w:after="0" w:line="288"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145CE0">
        <w:rPr>
          <w:rFonts w:ascii="Times New Roman" w:eastAsia="Times New Roman" w:hAnsi="Times New Roman" w:cs="Times New Roman"/>
          <w:color w:val="333333"/>
          <w:sz w:val="28"/>
          <w:szCs w:val="28"/>
        </w:rPr>
        <w:t>Kiểm tra công tác quản lý của</w:t>
      </w:r>
      <w:r w:rsidR="00EC6536" w:rsidRPr="00EC6536">
        <w:rPr>
          <w:rFonts w:ascii="Times New Roman" w:eastAsia="Times New Roman" w:hAnsi="Times New Roman" w:cs="Times New Roman"/>
          <w:color w:val="333333"/>
          <w:sz w:val="28"/>
          <w:szCs w:val="28"/>
        </w:rPr>
        <w:t xml:space="preserve"> trưởng</w:t>
      </w:r>
      <w:r w:rsidR="00145CE0">
        <w:rPr>
          <w:rFonts w:ascii="Times New Roman" w:eastAsia="Times New Roman" w:hAnsi="Times New Roman" w:cs="Times New Roman"/>
          <w:color w:val="333333"/>
          <w:sz w:val="28"/>
          <w:szCs w:val="28"/>
        </w:rPr>
        <w:t xml:space="preserve"> phòng</w:t>
      </w:r>
    </w:p>
    <w:p w:rsidR="00EC6536" w:rsidRPr="00EC6536" w:rsidRDefault="0024617F" w:rsidP="00A86216">
      <w:pPr>
        <w:shd w:val="clear" w:color="auto" w:fill="FFFFFF"/>
        <w:spacing w:after="0" w:line="288" w:lineRule="auto"/>
        <w:ind w:firstLine="720"/>
        <w:jc w:val="both"/>
        <w:rPr>
          <w:rFonts w:ascii="Tahoma" w:eastAsia="Times New Roman" w:hAnsi="Tahoma" w:cs="Tahoma"/>
          <w:color w:val="333333"/>
          <w:sz w:val="18"/>
          <w:szCs w:val="18"/>
        </w:rPr>
      </w:pPr>
      <w:r>
        <w:rPr>
          <w:rFonts w:ascii="Times New Roman" w:eastAsia="Times New Roman" w:hAnsi="Times New Roman" w:cs="Times New Roman"/>
          <w:color w:val="333333"/>
          <w:sz w:val="28"/>
          <w:szCs w:val="28"/>
        </w:rPr>
        <w:t xml:space="preserve">- </w:t>
      </w:r>
      <w:r w:rsidR="00EC6536" w:rsidRPr="00EC6536">
        <w:rPr>
          <w:rFonts w:ascii="Times New Roman" w:eastAsia="Times New Roman" w:hAnsi="Times New Roman" w:cs="Times New Roman"/>
          <w:color w:val="333333"/>
          <w:sz w:val="28"/>
          <w:szCs w:val="28"/>
        </w:rPr>
        <w:t>Kiểm tra hồ sơ chuyên môn</w:t>
      </w:r>
    </w:p>
    <w:p w:rsidR="00EC6536" w:rsidRPr="00EC6536" w:rsidRDefault="0024617F" w:rsidP="00A86216">
      <w:pPr>
        <w:shd w:val="clear" w:color="auto" w:fill="FFFFFF"/>
        <w:spacing w:after="0" w:line="288" w:lineRule="auto"/>
        <w:ind w:firstLine="720"/>
        <w:jc w:val="both"/>
        <w:rPr>
          <w:rFonts w:ascii="Tahoma" w:eastAsia="Times New Roman" w:hAnsi="Tahoma" w:cs="Tahoma"/>
          <w:color w:val="333333"/>
          <w:sz w:val="18"/>
          <w:szCs w:val="18"/>
        </w:rPr>
      </w:pPr>
      <w:r>
        <w:rPr>
          <w:rFonts w:ascii="Times New Roman" w:eastAsia="Times New Roman" w:hAnsi="Times New Roman" w:cs="Times New Roman"/>
          <w:color w:val="333333"/>
          <w:sz w:val="28"/>
          <w:szCs w:val="28"/>
        </w:rPr>
        <w:t xml:space="preserve">- </w:t>
      </w:r>
      <w:r w:rsidR="00EC6536" w:rsidRPr="00EC6536">
        <w:rPr>
          <w:rFonts w:ascii="Times New Roman" w:eastAsia="Times New Roman" w:hAnsi="Times New Roman" w:cs="Times New Roman"/>
          <w:color w:val="333333"/>
          <w:sz w:val="28"/>
          <w:szCs w:val="28"/>
        </w:rPr>
        <w:t>Kiểm</w:t>
      </w:r>
      <w:r w:rsidR="00145CE0">
        <w:rPr>
          <w:rFonts w:ascii="Times New Roman" w:eastAsia="Times New Roman" w:hAnsi="Times New Roman" w:cs="Times New Roman"/>
          <w:color w:val="333333"/>
          <w:sz w:val="28"/>
          <w:szCs w:val="28"/>
        </w:rPr>
        <w:t xml:space="preserve"> tra chất lượng dạy - học của phòng</w:t>
      </w:r>
    </w:p>
    <w:p w:rsidR="00EC6536" w:rsidRPr="00EC6536" w:rsidRDefault="0024617F" w:rsidP="00A86216">
      <w:pPr>
        <w:shd w:val="clear" w:color="auto" w:fill="FFFFFF"/>
        <w:spacing w:after="0" w:line="288" w:lineRule="auto"/>
        <w:ind w:firstLine="720"/>
        <w:jc w:val="both"/>
        <w:rPr>
          <w:rFonts w:ascii="Tahoma" w:eastAsia="Times New Roman" w:hAnsi="Tahoma" w:cs="Tahoma"/>
          <w:color w:val="333333"/>
          <w:sz w:val="18"/>
          <w:szCs w:val="18"/>
        </w:rPr>
      </w:pPr>
      <w:r>
        <w:rPr>
          <w:rFonts w:ascii="Times New Roman" w:eastAsia="Times New Roman" w:hAnsi="Times New Roman" w:cs="Times New Roman"/>
          <w:color w:val="333333"/>
          <w:sz w:val="28"/>
          <w:szCs w:val="28"/>
        </w:rPr>
        <w:t xml:space="preserve">- </w:t>
      </w:r>
      <w:r w:rsidR="00EC6536" w:rsidRPr="00EC6536">
        <w:rPr>
          <w:rFonts w:ascii="Times New Roman" w:eastAsia="Times New Roman" w:hAnsi="Times New Roman" w:cs="Times New Roman"/>
          <w:color w:val="333333"/>
          <w:sz w:val="28"/>
          <w:szCs w:val="28"/>
        </w:rPr>
        <w:t>Kiểm tra nề nếp sinh hoạt chuyên môn</w:t>
      </w:r>
    </w:p>
    <w:p w:rsidR="00EC6536" w:rsidRPr="00EC6536" w:rsidRDefault="0024617F" w:rsidP="00A86216">
      <w:pPr>
        <w:shd w:val="clear" w:color="auto" w:fill="FFFFFF"/>
        <w:spacing w:after="0" w:line="288" w:lineRule="auto"/>
        <w:ind w:firstLine="720"/>
        <w:jc w:val="both"/>
        <w:rPr>
          <w:rFonts w:ascii="Tahoma" w:eastAsia="Times New Roman" w:hAnsi="Tahoma" w:cs="Tahoma"/>
          <w:color w:val="333333"/>
          <w:sz w:val="18"/>
          <w:szCs w:val="18"/>
        </w:rPr>
      </w:pPr>
      <w:r>
        <w:rPr>
          <w:rFonts w:ascii="Times New Roman" w:eastAsia="Times New Roman" w:hAnsi="Times New Roman" w:cs="Times New Roman"/>
          <w:color w:val="333333"/>
          <w:sz w:val="28"/>
          <w:szCs w:val="28"/>
        </w:rPr>
        <w:t xml:space="preserve">- </w:t>
      </w:r>
      <w:r w:rsidR="00EC6536" w:rsidRPr="00EC6536">
        <w:rPr>
          <w:rFonts w:ascii="Times New Roman" w:eastAsia="Times New Roman" w:hAnsi="Times New Roman" w:cs="Times New Roman"/>
          <w:color w:val="333333"/>
          <w:sz w:val="28"/>
          <w:szCs w:val="28"/>
        </w:rPr>
        <w:t>Kiểm tra kế hoạch bồi dưỡng và tự bồi dưỡng chuyên môn nghiệp vụ.</w:t>
      </w:r>
    </w:p>
    <w:p w:rsidR="0024617F" w:rsidRDefault="0024617F" w:rsidP="00A86216">
      <w:pPr>
        <w:shd w:val="clear" w:color="auto" w:fill="FFFFFF"/>
        <w:spacing w:after="0" w:line="288"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EC6536" w:rsidRPr="00EC6536">
        <w:rPr>
          <w:rFonts w:ascii="Times New Roman" w:eastAsia="Times New Roman" w:hAnsi="Times New Roman" w:cs="Times New Roman"/>
          <w:color w:val="333333"/>
          <w:sz w:val="28"/>
          <w:szCs w:val="28"/>
        </w:rPr>
        <w:t>Kiểm tra chỉ đạo phong trào học tập của học sinh: Phụ đạo, ngoại khóa, thực hành, bồi dưỡng học sinh năng khiếu.</w:t>
      </w:r>
    </w:p>
    <w:p w:rsidR="0024617F" w:rsidRDefault="00EC6536" w:rsidP="00A86216">
      <w:pPr>
        <w:shd w:val="clear" w:color="auto" w:fill="FFFFFF"/>
        <w:spacing w:after="0" w:line="288" w:lineRule="auto"/>
        <w:jc w:val="both"/>
        <w:rPr>
          <w:rFonts w:ascii="Times New Roman" w:eastAsia="Times New Roman" w:hAnsi="Times New Roman" w:cs="Times New Roman"/>
          <w:b/>
          <w:bCs/>
          <w:color w:val="333333"/>
          <w:sz w:val="28"/>
          <w:szCs w:val="28"/>
          <w:shd w:val="clear" w:color="auto" w:fill="FFFFFF"/>
        </w:rPr>
      </w:pPr>
      <w:r w:rsidRPr="00EC6536">
        <w:rPr>
          <w:rFonts w:ascii="Times New Roman" w:eastAsia="Times New Roman" w:hAnsi="Times New Roman" w:cs="Times New Roman"/>
          <w:b/>
          <w:bCs/>
          <w:color w:val="333333"/>
          <w:sz w:val="28"/>
          <w:szCs w:val="28"/>
          <w:shd w:val="clear" w:color="auto" w:fill="FFFFFF"/>
        </w:rPr>
        <w:t>2. Kiểm tra hoạt động của bộ phận văn thư, hành chính:</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Kiểm tra việc soạn thảo, luân chuyển, lưu trữ công văn đi, công văn đến;</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Kiểm tra việc quản lý con dấu;</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Kiểm tra việc quản lý các hồ sơ, sổ sách hành chính, giáo vụ (sổ đăng bộ; sổ gọi tên ghi điểm; sổ ghi đầu bài; học bạ; sổ quản lý cấp phát văn bằng, chứng chỉ; sổ theo dõi phổ cập giáo d</w:t>
      </w:r>
      <w:r w:rsidR="004F38C0">
        <w:rPr>
          <w:rFonts w:ascii="Times New Roman" w:eastAsia="Times New Roman" w:hAnsi="Times New Roman" w:cs="Times New Roman"/>
          <w:color w:val="333333"/>
          <w:sz w:val="28"/>
          <w:szCs w:val="28"/>
          <w:shd w:val="clear" w:color="auto" w:fill="FFFFFF"/>
        </w:rPr>
        <w:t>ục; sổ nghị quyết của TT; sổ kiểm tra của TT</w:t>
      </w:r>
      <w:r w:rsidRPr="00EC6536">
        <w:rPr>
          <w:rFonts w:ascii="Times New Roman" w:eastAsia="Times New Roman" w:hAnsi="Times New Roman" w:cs="Times New Roman"/>
          <w:color w:val="333333"/>
          <w:sz w:val="28"/>
          <w:szCs w:val="28"/>
          <w:shd w:val="clear" w:color="auto" w:fill="FFFFFF"/>
        </w:rPr>
        <w:t>; sổ khen thưởng, kỷ luật học sinh; sổ lưu trữ các văn bản, công văn và các loại hồ sơ sổ sách khác).</w:t>
      </w:r>
    </w:p>
    <w:p w:rsidR="0024617F" w:rsidRDefault="00EC6536" w:rsidP="00A86216">
      <w:pPr>
        <w:shd w:val="clear" w:color="auto" w:fill="FFFFFF"/>
        <w:spacing w:after="0" w:line="288" w:lineRule="auto"/>
        <w:ind w:left="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Kiểm tra việc quản lý, thiết bị, văn phòng phẩm;</w:t>
      </w:r>
    </w:p>
    <w:p w:rsidR="0024617F" w:rsidRDefault="00EC6536" w:rsidP="00A86216">
      <w:pPr>
        <w:shd w:val="clear" w:color="auto" w:fill="FFFFFF"/>
        <w:spacing w:after="0" w:line="288" w:lineRule="auto"/>
        <w:jc w:val="both"/>
        <w:rPr>
          <w:rFonts w:ascii="Times New Roman" w:eastAsia="Times New Roman" w:hAnsi="Times New Roman" w:cs="Times New Roman"/>
          <w:b/>
          <w:bCs/>
          <w:color w:val="333333"/>
          <w:sz w:val="28"/>
          <w:szCs w:val="28"/>
          <w:shd w:val="clear" w:color="auto" w:fill="FFFFFF"/>
        </w:rPr>
      </w:pPr>
      <w:r w:rsidRPr="00EC6536">
        <w:rPr>
          <w:rFonts w:ascii="Times New Roman" w:eastAsia="Times New Roman" w:hAnsi="Times New Roman" w:cs="Times New Roman"/>
          <w:b/>
          <w:bCs/>
          <w:color w:val="333333"/>
          <w:sz w:val="28"/>
          <w:szCs w:val="28"/>
          <w:shd w:val="clear" w:color="auto" w:fill="FFFFFF"/>
        </w:rPr>
        <w:t>3. Kiểm tra tài chính tài sản và công tác kế toán:</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Kế hoạch xây dựng tạ</w:t>
      </w:r>
      <w:r w:rsidR="004F38C0">
        <w:rPr>
          <w:rFonts w:ascii="Times New Roman" w:eastAsia="Times New Roman" w:hAnsi="Times New Roman" w:cs="Times New Roman"/>
          <w:color w:val="333333"/>
          <w:sz w:val="28"/>
          <w:szCs w:val="28"/>
          <w:shd w:val="clear" w:color="auto" w:fill="FFFFFF"/>
        </w:rPr>
        <w:t>o nguồn ngân sách của TT</w:t>
      </w:r>
      <w:r w:rsidRPr="00EC6536">
        <w:rPr>
          <w:rFonts w:ascii="Times New Roman" w:eastAsia="Times New Roman" w:hAnsi="Times New Roman" w:cs="Times New Roman"/>
          <w:color w:val="333333"/>
          <w:sz w:val="28"/>
          <w:szCs w:val="28"/>
          <w:shd w:val="clear" w:color="auto" w:fill="FFFFFF"/>
        </w:rPr>
        <w:t>;</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Các khoản thu - chi ngân sách, thu - chi khác tại đơn vị;</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Việc quản lý và sử dụng các khoản vốn bằng tiền mặt;</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Việc thực hiện quyết toán thu - chi tài chính;</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Việc quản lý và sử dụng tài sản cố định;</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Công tác đầu tư xây dựng cơ bản;</w:t>
      </w:r>
    </w:p>
    <w:p w:rsidR="0024617F" w:rsidRDefault="00EC6536" w:rsidP="00A86216">
      <w:pPr>
        <w:shd w:val="clear" w:color="auto" w:fill="FFFFFF"/>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Công tác kế t</w:t>
      </w:r>
      <w:r w:rsidR="004F38C0">
        <w:rPr>
          <w:rFonts w:ascii="Times New Roman" w:eastAsia="Times New Roman" w:hAnsi="Times New Roman" w:cs="Times New Roman"/>
          <w:color w:val="333333"/>
          <w:sz w:val="28"/>
          <w:szCs w:val="28"/>
          <w:shd w:val="clear" w:color="auto" w:fill="FFFFFF"/>
        </w:rPr>
        <w:t>oán (chấp hành chế độ, nguyên tắ</w:t>
      </w:r>
      <w:r w:rsidRPr="00EC6536">
        <w:rPr>
          <w:rFonts w:ascii="Times New Roman" w:eastAsia="Times New Roman" w:hAnsi="Times New Roman" w:cs="Times New Roman"/>
          <w:color w:val="333333"/>
          <w:sz w:val="28"/>
          <w:szCs w:val="28"/>
          <w:shd w:val="clear" w:color="auto" w:fill="FFFFFF"/>
        </w:rPr>
        <w:t>c kế toán tài chính).</w:t>
      </w:r>
    </w:p>
    <w:p w:rsidR="00111962" w:rsidRDefault="00EC6536" w:rsidP="00A86216">
      <w:pPr>
        <w:shd w:val="clear" w:color="auto" w:fill="FFFFFF"/>
        <w:spacing w:after="0" w:line="288" w:lineRule="auto"/>
        <w:ind w:left="720" w:hanging="720"/>
        <w:jc w:val="both"/>
        <w:rPr>
          <w:rFonts w:ascii="Times New Roman" w:eastAsia="Times New Roman" w:hAnsi="Times New Roman" w:cs="Times New Roman"/>
          <w:b/>
          <w:bCs/>
          <w:color w:val="000000"/>
          <w:sz w:val="28"/>
          <w:szCs w:val="28"/>
          <w:shd w:val="clear" w:color="auto" w:fill="FFFFFF"/>
        </w:rPr>
      </w:pPr>
      <w:r w:rsidRPr="00EC6536">
        <w:rPr>
          <w:rFonts w:ascii="Times New Roman" w:eastAsia="Times New Roman" w:hAnsi="Times New Roman" w:cs="Times New Roman"/>
          <w:b/>
          <w:bCs/>
          <w:color w:val="333333"/>
          <w:sz w:val="28"/>
          <w:szCs w:val="28"/>
          <w:shd w:val="clear" w:color="auto" w:fill="FFFFFF"/>
        </w:rPr>
        <w:t>4. </w:t>
      </w:r>
      <w:r w:rsidRPr="00EC6536">
        <w:rPr>
          <w:rFonts w:ascii="Times New Roman" w:eastAsia="Times New Roman" w:hAnsi="Times New Roman" w:cs="Times New Roman"/>
          <w:b/>
          <w:bCs/>
          <w:color w:val="000000"/>
          <w:sz w:val="28"/>
          <w:szCs w:val="28"/>
          <w:shd w:val="clear" w:color="auto" w:fill="FFFFFF"/>
        </w:rPr>
        <w:t>Kiểm tra công tác bán trú, an toàn vệ sinh thực phẩm, vệ sinh trường lớp</w:t>
      </w:r>
      <w:r w:rsidR="00111962">
        <w:rPr>
          <w:rFonts w:ascii="Times New Roman" w:eastAsia="Times New Roman" w:hAnsi="Times New Roman" w:cs="Times New Roman"/>
          <w:b/>
          <w:bCs/>
          <w:color w:val="000000"/>
          <w:sz w:val="28"/>
          <w:szCs w:val="28"/>
          <w:shd w:val="clear" w:color="auto" w:fill="FFFFFF"/>
        </w:rPr>
        <w:t>.</w:t>
      </w:r>
    </w:p>
    <w:p w:rsidR="001D2218" w:rsidRDefault="00EC6536" w:rsidP="00A86216">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EC6536">
        <w:rPr>
          <w:rFonts w:ascii="Times New Roman" w:eastAsia="Times New Roman" w:hAnsi="Times New Roman" w:cs="Times New Roman"/>
          <w:color w:val="000000"/>
          <w:sz w:val="28"/>
          <w:szCs w:val="28"/>
          <w:shd w:val="clear" w:color="auto" w:fill="FFFFFF"/>
        </w:rPr>
        <w:t>- Xây dựng kế hoạch y tế trường học, các kế hoạch thực hiện triển khai phòng chống các dịch bệnh... các văn bản chỉ đạo của các cấp, sổ kiểm tra sức khỏe giáo viên học sinh, theo dõi khám sức khỏe, sổ cấp phát thuốc...</w:t>
      </w:r>
    </w:p>
    <w:p w:rsidR="00EC6536" w:rsidRPr="0024617F" w:rsidRDefault="00EC6536" w:rsidP="00A86216">
      <w:pPr>
        <w:spacing w:after="0" w:line="288" w:lineRule="auto"/>
        <w:ind w:firstLine="720"/>
        <w:jc w:val="both"/>
        <w:rPr>
          <w:rFonts w:ascii="Tahoma" w:eastAsia="Times New Roman" w:hAnsi="Tahoma" w:cs="Tahoma"/>
          <w:color w:val="333333"/>
          <w:sz w:val="18"/>
          <w:szCs w:val="18"/>
        </w:rPr>
      </w:pPr>
      <w:r w:rsidRPr="00EC6536">
        <w:rPr>
          <w:rFonts w:ascii="Times New Roman" w:eastAsia="Times New Roman" w:hAnsi="Times New Roman" w:cs="Times New Roman"/>
          <w:b/>
          <w:bCs/>
          <w:color w:val="000000"/>
          <w:sz w:val="28"/>
          <w:szCs w:val="28"/>
          <w:shd w:val="clear" w:color="auto" w:fill="FFFFFF"/>
        </w:rPr>
        <w:t>-</w:t>
      </w:r>
      <w:r w:rsidRPr="00EC6536">
        <w:rPr>
          <w:rFonts w:ascii="Times New Roman" w:eastAsia="Times New Roman" w:hAnsi="Times New Roman" w:cs="Times New Roman"/>
          <w:color w:val="000000"/>
          <w:sz w:val="28"/>
          <w:szCs w:val="28"/>
          <w:shd w:val="clear" w:color="auto" w:fill="FFFFFF"/>
        </w:rPr>
        <w:t> Kiểm tra hồ sơ bán trú, vệ sinh ATTP;  Kiểm tra đồ dùng phục vụ cho học sinh bán trú </w:t>
      </w:r>
    </w:p>
    <w:p w:rsidR="00EC6536" w:rsidRDefault="00111962" w:rsidP="00A86216">
      <w:pPr>
        <w:shd w:val="clear" w:color="auto" w:fill="FFFFFF"/>
        <w:spacing w:after="0" w:line="288"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EC6536" w:rsidRPr="00EC6536">
        <w:rPr>
          <w:rFonts w:ascii="Times New Roman" w:eastAsia="Times New Roman" w:hAnsi="Times New Roman" w:cs="Times New Roman"/>
          <w:color w:val="000000"/>
          <w:sz w:val="28"/>
          <w:szCs w:val="28"/>
          <w:shd w:val="clear" w:color="auto" w:fill="FFFFFF"/>
        </w:rPr>
        <w:t>Kiểm tra vệ sinh trường lớp.</w:t>
      </w:r>
    </w:p>
    <w:p w:rsidR="00A86216" w:rsidRPr="00EC6536" w:rsidRDefault="00A86216" w:rsidP="00A86216">
      <w:pPr>
        <w:shd w:val="clear" w:color="auto" w:fill="FFFFFF"/>
        <w:spacing w:after="0" w:line="288" w:lineRule="auto"/>
        <w:ind w:firstLine="720"/>
        <w:jc w:val="both"/>
        <w:rPr>
          <w:rFonts w:ascii="Tahoma" w:eastAsia="Times New Roman" w:hAnsi="Tahoma" w:cs="Tahoma"/>
          <w:color w:val="333333"/>
          <w:sz w:val="18"/>
          <w:szCs w:val="18"/>
        </w:rPr>
      </w:pPr>
    </w:p>
    <w:p w:rsidR="00111962" w:rsidRDefault="00EC6536" w:rsidP="00A86216">
      <w:pPr>
        <w:spacing w:after="0" w:line="288" w:lineRule="auto"/>
        <w:jc w:val="both"/>
        <w:rPr>
          <w:rFonts w:ascii="Times New Roman" w:eastAsia="Times New Roman" w:hAnsi="Times New Roman" w:cs="Times New Roman"/>
          <w:b/>
          <w:bCs/>
          <w:color w:val="000000"/>
          <w:sz w:val="28"/>
          <w:szCs w:val="28"/>
          <w:shd w:val="clear" w:color="auto" w:fill="FFFFFF"/>
        </w:rPr>
      </w:pPr>
      <w:r w:rsidRPr="00EC6536">
        <w:rPr>
          <w:rFonts w:ascii="Times New Roman" w:eastAsia="Times New Roman" w:hAnsi="Times New Roman" w:cs="Times New Roman"/>
          <w:b/>
          <w:bCs/>
          <w:color w:val="000000"/>
          <w:sz w:val="28"/>
          <w:szCs w:val="28"/>
          <w:shd w:val="clear" w:color="auto" w:fill="FFFFFF"/>
        </w:rPr>
        <w:lastRenderedPageBreak/>
        <w:t>5. Kiểm tra hoạt động phòng chức năng</w:t>
      </w:r>
      <w:r w:rsidR="001D2218">
        <w:rPr>
          <w:rFonts w:ascii="Times New Roman" w:eastAsia="Times New Roman" w:hAnsi="Times New Roman" w:cs="Times New Roman"/>
          <w:b/>
          <w:bCs/>
          <w:color w:val="000000"/>
          <w:sz w:val="28"/>
          <w:szCs w:val="28"/>
          <w:shd w:val="clear" w:color="auto" w:fill="FFFFFF"/>
        </w:rPr>
        <w:t xml:space="preserve"> </w:t>
      </w:r>
      <w:r w:rsidRPr="00EC6536">
        <w:rPr>
          <w:rFonts w:ascii="Times New Roman" w:eastAsia="Times New Roman" w:hAnsi="Times New Roman" w:cs="Times New Roman"/>
          <w:b/>
          <w:bCs/>
          <w:color w:val="000000"/>
          <w:sz w:val="28"/>
          <w:szCs w:val="28"/>
          <w:shd w:val="clear" w:color="auto" w:fill="FFFFFF"/>
        </w:rPr>
        <w:t>(Thư viện</w:t>
      </w:r>
      <w:r w:rsidR="0024617F">
        <w:rPr>
          <w:rFonts w:ascii="Times New Roman" w:eastAsia="Times New Roman" w:hAnsi="Times New Roman" w:cs="Times New Roman"/>
          <w:b/>
          <w:bCs/>
          <w:color w:val="000000"/>
          <w:sz w:val="28"/>
          <w:szCs w:val="28"/>
          <w:shd w:val="clear" w:color="auto" w:fill="FFFFFF"/>
        </w:rPr>
        <w:t>-</w:t>
      </w:r>
      <w:r w:rsidR="00A86216">
        <w:rPr>
          <w:rFonts w:ascii="Times New Roman" w:eastAsia="Times New Roman" w:hAnsi="Times New Roman" w:cs="Times New Roman"/>
          <w:b/>
          <w:bCs/>
          <w:color w:val="000000"/>
          <w:sz w:val="28"/>
          <w:szCs w:val="28"/>
          <w:shd w:val="clear" w:color="auto" w:fill="FFFFFF"/>
        </w:rPr>
        <w:t>t</w:t>
      </w:r>
      <w:r w:rsidRPr="00EC6536">
        <w:rPr>
          <w:rFonts w:ascii="Times New Roman" w:eastAsia="Times New Roman" w:hAnsi="Times New Roman" w:cs="Times New Roman"/>
          <w:b/>
          <w:bCs/>
          <w:color w:val="000000"/>
          <w:sz w:val="28"/>
          <w:szCs w:val="28"/>
          <w:shd w:val="clear" w:color="auto" w:fill="FFFFFF"/>
        </w:rPr>
        <w:t>hiết bị, Đoàn</w:t>
      </w:r>
      <w:r w:rsidR="00A86216">
        <w:rPr>
          <w:rFonts w:ascii="Times New Roman" w:eastAsia="Times New Roman" w:hAnsi="Times New Roman" w:cs="Times New Roman"/>
          <w:b/>
          <w:bCs/>
          <w:color w:val="000000"/>
          <w:sz w:val="28"/>
          <w:szCs w:val="28"/>
          <w:shd w:val="clear" w:color="auto" w:fill="FFFFFF"/>
        </w:rPr>
        <w:t xml:space="preserve"> đ</w:t>
      </w:r>
      <w:r w:rsidRPr="00EC6536">
        <w:rPr>
          <w:rFonts w:ascii="Times New Roman" w:eastAsia="Times New Roman" w:hAnsi="Times New Roman" w:cs="Times New Roman"/>
          <w:b/>
          <w:bCs/>
          <w:color w:val="000000"/>
          <w:sz w:val="28"/>
          <w:szCs w:val="28"/>
          <w:shd w:val="clear" w:color="auto" w:fill="FFFFFF"/>
        </w:rPr>
        <w:t xml:space="preserve">ội, </w:t>
      </w:r>
      <w:r w:rsidR="00A86216">
        <w:rPr>
          <w:rFonts w:ascii="Times New Roman" w:eastAsia="Times New Roman" w:hAnsi="Times New Roman" w:cs="Times New Roman"/>
          <w:b/>
          <w:bCs/>
          <w:color w:val="000000"/>
          <w:sz w:val="28"/>
          <w:szCs w:val="28"/>
          <w:shd w:val="clear" w:color="auto" w:fill="FFFFFF"/>
        </w:rPr>
        <w:t>y</w:t>
      </w:r>
      <w:r w:rsidRPr="00EC6536">
        <w:rPr>
          <w:rFonts w:ascii="Times New Roman" w:eastAsia="Times New Roman" w:hAnsi="Times New Roman" w:cs="Times New Roman"/>
          <w:b/>
          <w:bCs/>
          <w:color w:val="000000"/>
          <w:sz w:val="28"/>
          <w:szCs w:val="28"/>
          <w:shd w:val="clear" w:color="auto" w:fill="FFFFFF"/>
        </w:rPr>
        <w:t xml:space="preserve"> tế</w:t>
      </w:r>
      <w:r w:rsidR="000F2DE9">
        <w:rPr>
          <w:rFonts w:ascii="Times New Roman" w:eastAsia="Times New Roman" w:hAnsi="Times New Roman" w:cs="Times New Roman"/>
          <w:b/>
          <w:bCs/>
          <w:color w:val="000000"/>
          <w:sz w:val="28"/>
          <w:szCs w:val="28"/>
          <w:shd w:val="clear" w:color="auto" w:fill="FFFFFF"/>
        </w:rPr>
        <w:t xml:space="preserve"> …)</w:t>
      </w:r>
    </w:p>
    <w:p w:rsidR="00111962" w:rsidRDefault="00EC6536" w:rsidP="00A86216">
      <w:pPr>
        <w:spacing w:after="0" w:line="288" w:lineRule="auto"/>
        <w:ind w:left="720"/>
        <w:jc w:val="both"/>
        <w:rPr>
          <w:rFonts w:ascii="Times New Roman" w:eastAsia="Times New Roman" w:hAnsi="Times New Roman" w:cs="Times New Roman"/>
          <w:color w:val="000000"/>
          <w:sz w:val="28"/>
          <w:szCs w:val="28"/>
          <w:shd w:val="clear" w:color="auto" w:fill="FFFFFF"/>
        </w:rPr>
      </w:pPr>
      <w:r w:rsidRPr="00EC6536">
        <w:rPr>
          <w:rFonts w:ascii="Times New Roman" w:eastAsia="Times New Roman" w:hAnsi="Times New Roman" w:cs="Times New Roman"/>
          <w:color w:val="000000"/>
          <w:sz w:val="28"/>
          <w:szCs w:val="28"/>
          <w:shd w:val="clear" w:color="auto" w:fill="FFFFFF"/>
        </w:rPr>
        <w:t>- Kiểm tra hồ sơ sổ sách.</w:t>
      </w:r>
    </w:p>
    <w:p w:rsidR="00111962" w:rsidRDefault="00EC6536" w:rsidP="00A86216">
      <w:pPr>
        <w:spacing w:after="0" w:line="288" w:lineRule="auto"/>
        <w:ind w:left="720"/>
        <w:jc w:val="both"/>
        <w:rPr>
          <w:rFonts w:ascii="Times New Roman" w:eastAsia="Times New Roman" w:hAnsi="Times New Roman" w:cs="Times New Roman"/>
          <w:color w:val="000000"/>
          <w:sz w:val="28"/>
          <w:szCs w:val="28"/>
          <w:shd w:val="clear" w:color="auto" w:fill="FFFFFF"/>
        </w:rPr>
      </w:pPr>
      <w:r w:rsidRPr="00EC6536">
        <w:rPr>
          <w:rFonts w:ascii="Times New Roman" w:eastAsia="Times New Roman" w:hAnsi="Times New Roman" w:cs="Times New Roman"/>
          <w:color w:val="000000"/>
          <w:sz w:val="28"/>
          <w:szCs w:val="28"/>
          <w:shd w:val="clear" w:color="auto" w:fill="FFFFFF"/>
        </w:rPr>
        <w:t>- Kiểm tra việc tổ chức các hoạt động.</w:t>
      </w:r>
    </w:p>
    <w:p w:rsidR="00111962" w:rsidRDefault="00EC6536" w:rsidP="00A86216">
      <w:pPr>
        <w:spacing w:after="0" w:line="288" w:lineRule="auto"/>
        <w:ind w:left="720"/>
        <w:jc w:val="both"/>
        <w:rPr>
          <w:rFonts w:ascii="Times New Roman" w:eastAsia="Times New Roman" w:hAnsi="Times New Roman" w:cs="Times New Roman"/>
          <w:color w:val="000000"/>
          <w:sz w:val="28"/>
          <w:szCs w:val="28"/>
          <w:shd w:val="clear" w:color="auto" w:fill="FFFFFF"/>
        </w:rPr>
      </w:pPr>
      <w:r w:rsidRPr="00EC6536">
        <w:rPr>
          <w:rFonts w:ascii="Times New Roman" w:eastAsia="Times New Roman" w:hAnsi="Times New Roman" w:cs="Times New Roman"/>
          <w:color w:val="000000"/>
          <w:sz w:val="28"/>
          <w:szCs w:val="28"/>
          <w:shd w:val="clear" w:color="auto" w:fill="FFFFFF"/>
        </w:rPr>
        <w:t>- Kế hoạch mua sắm  thiết bị theo nhu cầu dạy và học.</w:t>
      </w:r>
    </w:p>
    <w:p w:rsidR="00111962" w:rsidRDefault="00EC6536" w:rsidP="00A86216">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EC6536">
        <w:rPr>
          <w:rFonts w:ascii="Times New Roman" w:eastAsia="Times New Roman" w:hAnsi="Times New Roman" w:cs="Times New Roman"/>
          <w:color w:val="000000"/>
          <w:sz w:val="28"/>
          <w:szCs w:val="28"/>
          <w:shd w:val="clear" w:color="auto" w:fill="FFFFFF"/>
        </w:rPr>
        <w:t xml:space="preserve">- Kiểm tra hồ sơ sổ sách thư viện - thiết </w:t>
      </w:r>
      <w:r w:rsidR="001D2218">
        <w:rPr>
          <w:rFonts w:ascii="Times New Roman" w:eastAsia="Times New Roman" w:hAnsi="Times New Roman" w:cs="Times New Roman"/>
          <w:color w:val="000000"/>
          <w:sz w:val="28"/>
          <w:szCs w:val="28"/>
          <w:shd w:val="clear" w:color="auto" w:fill="FFFFFF"/>
        </w:rPr>
        <w:t>bị và việc sử dụng đồ dùng của GV</w:t>
      </w:r>
      <w:r w:rsidRPr="00EC6536">
        <w:rPr>
          <w:rFonts w:ascii="Times New Roman" w:eastAsia="Times New Roman" w:hAnsi="Times New Roman" w:cs="Times New Roman"/>
          <w:color w:val="000000"/>
          <w:sz w:val="28"/>
          <w:szCs w:val="28"/>
          <w:shd w:val="clear" w:color="auto" w:fill="FFFFFF"/>
        </w:rPr>
        <w:t>.</w:t>
      </w:r>
    </w:p>
    <w:p w:rsidR="00111962" w:rsidRDefault="00EC6536" w:rsidP="00A86216">
      <w:pPr>
        <w:spacing w:after="0" w:line="288" w:lineRule="auto"/>
        <w:ind w:firstLine="720"/>
        <w:jc w:val="both"/>
        <w:rPr>
          <w:rFonts w:ascii="Times New Roman" w:eastAsia="Times New Roman" w:hAnsi="Times New Roman" w:cs="Times New Roman"/>
          <w:color w:val="333333"/>
          <w:sz w:val="28"/>
          <w:szCs w:val="28"/>
          <w:shd w:val="clear" w:color="auto" w:fill="FFFFFF"/>
        </w:rPr>
      </w:pPr>
      <w:r w:rsidRPr="00EC6536">
        <w:rPr>
          <w:rFonts w:ascii="Times New Roman" w:eastAsia="Times New Roman" w:hAnsi="Times New Roman" w:cs="Times New Roman"/>
          <w:color w:val="333333"/>
          <w:sz w:val="28"/>
          <w:szCs w:val="28"/>
          <w:shd w:val="clear" w:color="auto" w:fill="FFFFFF"/>
        </w:rPr>
        <w:t>- Việc bảo quản thiết bị dạy học.</w:t>
      </w:r>
    </w:p>
    <w:p w:rsidR="00111962" w:rsidRDefault="00EC6536" w:rsidP="00A86216">
      <w:pPr>
        <w:spacing w:after="0" w:line="288" w:lineRule="auto"/>
        <w:jc w:val="both"/>
        <w:rPr>
          <w:rFonts w:ascii="Times New Roman" w:eastAsia="Times New Roman" w:hAnsi="Times New Roman" w:cs="Times New Roman"/>
          <w:b/>
          <w:bCs/>
          <w:color w:val="333333"/>
          <w:sz w:val="28"/>
          <w:szCs w:val="28"/>
        </w:rPr>
      </w:pPr>
      <w:r w:rsidRPr="00EC6536">
        <w:rPr>
          <w:rFonts w:ascii="Times New Roman" w:eastAsia="Times New Roman" w:hAnsi="Times New Roman" w:cs="Times New Roman"/>
          <w:b/>
          <w:bCs/>
          <w:color w:val="333333"/>
          <w:sz w:val="28"/>
          <w:szCs w:val="28"/>
        </w:rPr>
        <w:t>6. Kiểm tra hoạt động học tập,rèn luyện của học sinh</w:t>
      </w:r>
    </w:p>
    <w:p w:rsidR="00111962"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Kiểm tra việc giáo dục toàn diện và việc tự rèn luyện của học sinh thông qua các đợt kiểm tra định kỳ, các hoạt động ngoài giờ lên lớp, các hội thi...</w:t>
      </w:r>
    </w:p>
    <w:p w:rsidR="00111962" w:rsidRDefault="00EC6536" w:rsidP="00F32FD8">
      <w:pPr>
        <w:spacing w:after="0" w:line="288" w:lineRule="auto"/>
        <w:jc w:val="both"/>
        <w:rPr>
          <w:rFonts w:ascii="Times New Roman" w:eastAsia="Times New Roman" w:hAnsi="Times New Roman" w:cs="Times New Roman"/>
          <w:b/>
          <w:bCs/>
          <w:color w:val="333333"/>
          <w:sz w:val="28"/>
          <w:szCs w:val="28"/>
        </w:rPr>
      </w:pPr>
      <w:r w:rsidRPr="00EC6536">
        <w:rPr>
          <w:rFonts w:ascii="Times New Roman" w:eastAsia="Times New Roman" w:hAnsi="Times New Roman" w:cs="Times New Roman"/>
          <w:b/>
          <w:bCs/>
          <w:color w:val="333333"/>
          <w:sz w:val="28"/>
          <w:szCs w:val="28"/>
        </w:rPr>
        <w:t xml:space="preserve">7. Kiểm tra </w:t>
      </w:r>
      <w:r w:rsidR="004F38C0">
        <w:rPr>
          <w:rFonts w:ascii="Times New Roman" w:eastAsia="Times New Roman" w:hAnsi="Times New Roman" w:cs="Times New Roman"/>
          <w:b/>
          <w:bCs/>
          <w:color w:val="333333"/>
          <w:sz w:val="28"/>
          <w:szCs w:val="28"/>
        </w:rPr>
        <w:t>công tác quản lý của GĐ</w:t>
      </w:r>
    </w:p>
    <w:p w:rsidR="00111962"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Xây dựng và tổ chức thực hiện kế hoạch năm học.</w:t>
      </w:r>
    </w:p>
    <w:p w:rsidR="00111962"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Quản lý hồ sơ nhân sự và bố trí, sử dụng đội ngũ.</w:t>
      </w:r>
    </w:p>
    <w:p w:rsidR="00111962"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Công tác kiểm tra nội bộ</w:t>
      </w:r>
    </w:p>
    <w:p w:rsidR="00111962"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xml:space="preserve">- Thực hiện chế độ chính sách của Nhà nước đối với cán bộ, giáo viên, nhản viên, thực hiện </w:t>
      </w:r>
      <w:r w:rsidR="004F38C0">
        <w:rPr>
          <w:rFonts w:ascii="Times New Roman" w:eastAsia="Times New Roman" w:hAnsi="Times New Roman" w:cs="Times New Roman"/>
          <w:color w:val="333333"/>
          <w:sz w:val="28"/>
          <w:szCs w:val="28"/>
        </w:rPr>
        <w:t>quy chế dân chủ trong TT</w:t>
      </w:r>
      <w:r w:rsidRPr="00EC6536">
        <w:rPr>
          <w:rFonts w:ascii="Times New Roman" w:eastAsia="Times New Roman" w:hAnsi="Times New Roman" w:cs="Times New Roman"/>
          <w:color w:val="333333"/>
          <w:sz w:val="28"/>
          <w:szCs w:val="28"/>
        </w:rPr>
        <w:t>.</w:t>
      </w:r>
    </w:p>
    <w:p w:rsidR="00111962" w:rsidRDefault="00EC6536" w:rsidP="00A86216">
      <w:pPr>
        <w:spacing w:after="0" w:line="288" w:lineRule="auto"/>
        <w:ind w:firstLine="720"/>
        <w:jc w:val="both"/>
        <w:rPr>
          <w:rFonts w:ascii="Times New Roman" w:eastAsia="Times New Roman" w:hAnsi="Times New Roman" w:cs="Times New Roman"/>
          <w:color w:val="333333"/>
          <w:sz w:val="28"/>
          <w:szCs w:val="28"/>
        </w:rPr>
      </w:pPr>
      <w:r w:rsidRPr="00EC6536">
        <w:rPr>
          <w:rFonts w:ascii="Times New Roman" w:eastAsia="Times New Roman" w:hAnsi="Times New Roman" w:cs="Times New Roman"/>
          <w:color w:val="333333"/>
          <w:sz w:val="28"/>
          <w:szCs w:val="28"/>
        </w:rPr>
        <w:t>- Công tác tham mưu, xã hội hoá giáo dục; quan hệ phối hợp công tác giữa nhà trường với các đoàn thể.</w:t>
      </w:r>
    </w:p>
    <w:p w:rsidR="00111962" w:rsidRDefault="00111962" w:rsidP="00A86216">
      <w:pPr>
        <w:spacing w:after="0" w:line="288"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EC6536" w:rsidRPr="00EC6536">
        <w:rPr>
          <w:rFonts w:ascii="Times New Roman" w:eastAsia="Times New Roman" w:hAnsi="Times New Roman" w:cs="Times New Roman"/>
          <w:color w:val="333333"/>
          <w:sz w:val="28"/>
          <w:szCs w:val="28"/>
        </w:rPr>
        <w:t xml:space="preserve">  Quản lý và tổ chức giáo dục học sinh</w:t>
      </w:r>
    </w:p>
    <w:p w:rsidR="00111962" w:rsidRDefault="00111962" w:rsidP="00A86216">
      <w:pPr>
        <w:spacing w:after="0" w:line="288" w:lineRule="auto"/>
        <w:jc w:val="both"/>
        <w:rPr>
          <w:rFonts w:ascii="Times New Roman" w:eastAsia="Times New Roman" w:hAnsi="Times New Roman" w:cs="Times New Roman"/>
          <w:b/>
          <w:bCs/>
          <w:color w:val="333333"/>
          <w:sz w:val="28"/>
          <w:szCs w:val="28"/>
          <w:shd w:val="clear" w:color="auto" w:fill="FFFFFF"/>
        </w:rPr>
      </w:pPr>
    </w:p>
    <w:p w:rsidR="00EC6536" w:rsidRPr="00EC6536" w:rsidRDefault="00EC6536" w:rsidP="00A86216">
      <w:pPr>
        <w:spacing w:after="0" w:line="288" w:lineRule="auto"/>
        <w:jc w:val="both"/>
        <w:rPr>
          <w:rFonts w:ascii="Times New Roman" w:eastAsia="Times New Roman" w:hAnsi="Times New Roman" w:cs="Times New Roman"/>
          <w:sz w:val="24"/>
          <w:szCs w:val="24"/>
        </w:rPr>
      </w:pPr>
      <w:r w:rsidRPr="00EC6536">
        <w:rPr>
          <w:rFonts w:ascii="Times New Roman" w:eastAsia="Times New Roman" w:hAnsi="Times New Roman" w:cs="Times New Roman"/>
          <w:b/>
          <w:bCs/>
          <w:color w:val="333333"/>
          <w:sz w:val="28"/>
          <w:szCs w:val="28"/>
          <w:shd w:val="clear" w:color="auto" w:fill="FFFFFF"/>
        </w:rPr>
        <w:t xml:space="preserve">IV. </w:t>
      </w:r>
      <w:r w:rsidR="001D2218">
        <w:rPr>
          <w:rFonts w:ascii="Times New Roman" w:eastAsia="Times New Roman" w:hAnsi="Times New Roman" w:cs="Times New Roman"/>
          <w:b/>
          <w:bCs/>
          <w:color w:val="333333"/>
          <w:sz w:val="28"/>
          <w:szCs w:val="28"/>
          <w:shd w:val="clear" w:color="auto" w:fill="FFFFFF"/>
        </w:rPr>
        <w:t>Kế hoạch</w:t>
      </w:r>
      <w:r w:rsidRPr="00EC6536">
        <w:rPr>
          <w:rFonts w:ascii="Times New Roman" w:eastAsia="Times New Roman" w:hAnsi="Times New Roman" w:cs="Times New Roman"/>
          <w:b/>
          <w:bCs/>
          <w:color w:val="333333"/>
          <w:sz w:val="28"/>
          <w:szCs w:val="28"/>
          <w:shd w:val="clear" w:color="auto" w:fill="FFFFFF"/>
        </w:rPr>
        <w:t xml:space="preserve"> kiểm tra nội bộ cụ thể:</w:t>
      </w:r>
    </w:p>
    <w:tbl>
      <w:tblPr>
        <w:tblW w:w="9180"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1340"/>
        <w:gridCol w:w="2533"/>
        <w:gridCol w:w="2090"/>
        <w:gridCol w:w="1608"/>
        <w:gridCol w:w="1609"/>
      </w:tblGrid>
      <w:tr w:rsidR="00EC6536" w:rsidRPr="00EC6536" w:rsidTr="00EC6536">
        <w:trPr>
          <w:trHeight w:val="70"/>
        </w:trPr>
        <w:tc>
          <w:tcPr>
            <w:tcW w:w="13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b/>
                <w:bCs/>
                <w:color w:val="333333"/>
                <w:sz w:val="26"/>
                <w:szCs w:val="26"/>
              </w:rPr>
              <w:t>Thời gian</w:t>
            </w:r>
          </w:p>
        </w:tc>
        <w:tc>
          <w:tcPr>
            <w:tcW w:w="25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b/>
                <w:bCs/>
                <w:color w:val="333333"/>
                <w:sz w:val="26"/>
                <w:szCs w:val="26"/>
              </w:rPr>
              <w:t>Nội dung</w:t>
            </w:r>
          </w:p>
        </w:tc>
        <w:tc>
          <w:tcPr>
            <w:tcW w:w="20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b/>
                <w:bCs/>
                <w:color w:val="333333"/>
                <w:sz w:val="26"/>
                <w:szCs w:val="26"/>
              </w:rPr>
              <w:t>Đối tượng</w:t>
            </w:r>
          </w:p>
        </w:tc>
        <w:tc>
          <w:tcPr>
            <w:tcW w:w="16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1D2218" w:rsidRDefault="00EC6536" w:rsidP="00A86216">
            <w:pPr>
              <w:spacing w:after="0" w:line="288" w:lineRule="auto"/>
              <w:jc w:val="center"/>
              <w:rPr>
                <w:rFonts w:ascii="Tahoma" w:eastAsia="Times New Roman" w:hAnsi="Tahoma" w:cs="Tahoma"/>
                <w:color w:val="333333"/>
                <w:sz w:val="26"/>
                <w:szCs w:val="24"/>
              </w:rPr>
            </w:pPr>
            <w:r w:rsidRPr="001D2218">
              <w:rPr>
                <w:rFonts w:ascii="Times New Roman" w:eastAsia="Times New Roman" w:hAnsi="Times New Roman" w:cs="Times New Roman"/>
                <w:b/>
                <w:bCs/>
                <w:color w:val="333333"/>
                <w:sz w:val="26"/>
                <w:szCs w:val="24"/>
              </w:rPr>
              <w:t>Người kiểm tra</w:t>
            </w:r>
          </w:p>
        </w:tc>
        <w:tc>
          <w:tcPr>
            <w:tcW w:w="16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b/>
                <w:bCs/>
                <w:color w:val="333333"/>
                <w:sz w:val="26"/>
                <w:szCs w:val="26"/>
              </w:rPr>
              <w:t>Hình thức kiểm tra</w:t>
            </w:r>
          </w:p>
        </w:tc>
      </w:tr>
      <w:tr w:rsidR="00EC6536" w:rsidRPr="00EC6536" w:rsidTr="00D607E1">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Tháng 9/2019</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1D2218">
            <w:pPr>
              <w:spacing w:after="0" w:line="288" w:lineRule="auto"/>
              <w:jc w:val="both"/>
              <w:rPr>
                <w:rFonts w:ascii="Tahoma" w:eastAsia="Times New Roman" w:hAnsi="Tahoma" w:cs="Tahoma"/>
                <w:color w:val="333333"/>
                <w:sz w:val="18"/>
                <w:szCs w:val="18"/>
              </w:rPr>
            </w:pPr>
            <w:r w:rsidRPr="00EC6536">
              <w:rPr>
                <w:rFonts w:ascii="Times New Roman" w:eastAsia="Times New Roman" w:hAnsi="Times New Roman" w:cs="Times New Roman"/>
                <w:color w:val="000000"/>
                <w:sz w:val="26"/>
                <w:szCs w:val="26"/>
                <w:shd w:val="clear" w:color="auto" w:fill="FFFFFF"/>
                <w:lang w:val="fr-FR"/>
              </w:rPr>
              <w:t>-Kiểm tra</w:t>
            </w:r>
            <w:r w:rsidR="00D607E1">
              <w:rPr>
                <w:rFonts w:ascii="Times New Roman" w:eastAsia="Times New Roman" w:hAnsi="Times New Roman" w:cs="Times New Roman"/>
                <w:color w:val="000000"/>
                <w:sz w:val="26"/>
                <w:szCs w:val="26"/>
                <w:shd w:val="clear" w:color="auto" w:fill="FFFFFF"/>
                <w:lang w:val="fr-FR"/>
              </w:rPr>
              <w:t xml:space="preserve"> hồ sơ tuyển sinh </w:t>
            </w:r>
            <w:r w:rsidR="001D2218">
              <w:rPr>
                <w:rFonts w:ascii="Times New Roman" w:eastAsia="Times New Roman" w:hAnsi="Times New Roman" w:cs="Times New Roman"/>
                <w:color w:val="000000"/>
                <w:sz w:val="26"/>
                <w:szCs w:val="26"/>
                <w:shd w:val="clear" w:color="auto" w:fill="FFFFFF"/>
                <w:lang w:val="fr-FR"/>
              </w:rPr>
              <w:t>HS</w:t>
            </w:r>
            <w:r w:rsidR="00D607E1">
              <w:rPr>
                <w:rFonts w:ascii="Times New Roman" w:eastAsia="Times New Roman" w:hAnsi="Times New Roman" w:cs="Times New Roman"/>
                <w:color w:val="000000"/>
                <w:sz w:val="26"/>
                <w:szCs w:val="26"/>
                <w:shd w:val="clear" w:color="auto" w:fill="FFFFFF"/>
                <w:lang w:val="fr-FR"/>
              </w:rPr>
              <w:t xml:space="preserve"> </w:t>
            </w:r>
            <w:r w:rsidR="00D607E1">
              <w:rPr>
                <w:rFonts w:ascii="Times New Roman" w:eastAsia="Times New Roman" w:hAnsi="Times New Roman" w:cs="Times New Roman"/>
                <w:color w:val="000000"/>
                <w:sz w:val="26"/>
                <w:szCs w:val="26"/>
                <w:shd w:val="clear" w:color="auto" w:fill="FFFFFF"/>
                <w:lang w:val="vi-VN"/>
              </w:rPr>
              <w:t>đầu năm</w:t>
            </w:r>
            <w:r w:rsidRPr="00EC6536">
              <w:rPr>
                <w:rFonts w:ascii="Times New Roman" w:eastAsia="Times New Roman" w:hAnsi="Times New Roman" w:cs="Times New Roman"/>
                <w:color w:val="000000"/>
                <w:sz w:val="26"/>
                <w:szCs w:val="26"/>
                <w:shd w:val="clear" w:color="auto" w:fill="FFFFFF"/>
                <w:lang w:val="fr-FR"/>
              </w:rPr>
              <w:t>.</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000000"/>
                <w:sz w:val="26"/>
                <w:szCs w:val="26"/>
                <w:shd w:val="clear" w:color="auto" w:fill="FFFFFF"/>
                <w:lang w:val="fr-FR"/>
              </w:rPr>
              <w:t>-K</w:t>
            </w:r>
            <w:r w:rsidR="001D2218">
              <w:rPr>
                <w:rFonts w:ascii="Times New Roman" w:eastAsia="Times New Roman" w:hAnsi="Times New Roman" w:cs="Times New Roman"/>
                <w:color w:val="000000"/>
                <w:sz w:val="26"/>
                <w:szCs w:val="26"/>
                <w:shd w:val="clear" w:color="auto" w:fill="FFFFFF"/>
                <w:lang w:val="fr-FR"/>
              </w:rPr>
              <w:t>T</w:t>
            </w:r>
            <w:r w:rsidRPr="00EC6536">
              <w:rPr>
                <w:rFonts w:ascii="Times New Roman" w:eastAsia="Times New Roman" w:hAnsi="Times New Roman" w:cs="Times New Roman"/>
                <w:color w:val="000000"/>
                <w:sz w:val="26"/>
                <w:szCs w:val="26"/>
                <w:shd w:val="clear" w:color="auto" w:fill="FFFFFF"/>
                <w:lang w:val="fr-FR"/>
              </w:rPr>
              <w:t xml:space="preserve"> quản lý chăm sóc </w:t>
            </w:r>
            <w:r w:rsidR="001D2218">
              <w:rPr>
                <w:rFonts w:ascii="Times New Roman" w:eastAsia="Times New Roman" w:hAnsi="Times New Roman" w:cs="Times New Roman"/>
                <w:color w:val="000000"/>
                <w:sz w:val="26"/>
                <w:szCs w:val="26"/>
                <w:shd w:val="clear" w:color="auto" w:fill="FFFFFF"/>
                <w:lang w:val="fr-FR"/>
              </w:rPr>
              <w:t>HS</w:t>
            </w:r>
            <w:r w:rsidRPr="00EC6536">
              <w:rPr>
                <w:rFonts w:ascii="Times New Roman" w:eastAsia="Times New Roman" w:hAnsi="Times New Roman" w:cs="Times New Roman"/>
                <w:color w:val="000000"/>
                <w:sz w:val="26"/>
                <w:szCs w:val="26"/>
                <w:shd w:val="clear" w:color="auto" w:fill="FFFFFF"/>
                <w:lang w:val="fr-FR"/>
              </w:rPr>
              <w:t xml:space="preserve"> trong giờ ăn, giờ nghỉ trưa ; vệ sinh và trang trí lớp</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6536" w:rsidRPr="001E6E1E" w:rsidRDefault="001E6E1E" w:rsidP="00A86216">
            <w:pPr>
              <w:spacing w:after="0" w:line="288" w:lineRule="auto"/>
              <w:jc w:val="center"/>
              <w:rPr>
                <w:rFonts w:ascii="Times New Roman" w:eastAsia="Times New Roman" w:hAnsi="Times New Roman" w:cs="Times New Roman"/>
                <w:color w:val="333333"/>
                <w:sz w:val="28"/>
                <w:szCs w:val="28"/>
              </w:rPr>
            </w:pPr>
            <w:r w:rsidRPr="001E6E1E">
              <w:rPr>
                <w:rFonts w:ascii="Times New Roman" w:eastAsia="Times New Roman" w:hAnsi="Times New Roman" w:cs="Times New Roman"/>
                <w:color w:val="333333"/>
                <w:sz w:val="28"/>
                <w:szCs w:val="28"/>
              </w:rPr>
              <w:t>VP</w:t>
            </w:r>
          </w:p>
          <w:p w:rsidR="001E6E1E" w:rsidRPr="001E6E1E" w:rsidRDefault="001E6E1E" w:rsidP="00A86216">
            <w:pPr>
              <w:spacing w:after="0" w:line="288" w:lineRule="auto"/>
              <w:jc w:val="center"/>
              <w:rPr>
                <w:rFonts w:ascii="Times New Roman" w:eastAsia="Times New Roman" w:hAnsi="Times New Roman" w:cs="Times New Roman"/>
                <w:color w:val="333333"/>
                <w:sz w:val="28"/>
                <w:szCs w:val="28"/>
              </w:rPr>
            </w:pPr>
          </w:p>
          <w:p w:rsidR="000F2DE9" w:rsidRDefault="000F2DE9" w:rsidP="00A86216">
            <w:pPr>
              <w:spacing w:after="0" w:line="288" w:lineRule="auto"/>
              <w:jc w:val="center"/>
              <w:rPr>
                <w:rFonts w:ascii="Times New Roman" w:eastAsia="Times New Roman" w:hAnsi="Times New Roman" w:cs="Times New Roman"/>
                <w:color w:val="333333"/>
                <w:sz w:val="28"/>
                <w:szCs w:val="28"/>
              </w:rPr>
            </w:pPr>
          </w:p>
          <w:p w:rsidR="001E6E1E" w:rsidRPr="00EC6536" w:rsidRDefault="001E6E1E" w:rsidP="00A86216">
            <w:pPr>
              <w:spacing w:after="0" w:line="288" w:lineRule="auto"/>
              <w:jc w:val="center"/>
              <w:rPr>
                <w:rFonts w:ascii="Tahoma" w:eastAsia="Times New Roman" w:hAnsi="Tahoma" w:cs="Tahoma"/>
                <w:color w:val="333333"/>
                <w:sz w:val="18"/>
                <w:szCs w:val="18"/>
              </w:rPr>
            </w:pPr>
            <w:r w:rsidRPr="001E6E1E">
              <w:rPr>
                <w:rFonts w:ascii="Times New Roman" w:eastAsia="Times New Roman" w:hAnsi="Times New Roman" w:cs="Times New Roman"/>
                <w:color w:val="333333"/>
                <w:sz w:val="28"/>
                <w:szCs w:val="28"/>
              </w:rPr>
              <w:t>NV bán trú, GV mầm non.</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2218" w:rsidRDefault="001D2218" w:rsidP="00A86216">
            <w:pPr>
              <w:spacing w:after="0" w:line="288" w:lineRule="auto"/>
              <w:jc w:val="center"/>
              <w:rPr>
                <w:rFonts w:ascii="Times New Roman" w:eastAsia="Times New Roman" w:hAnsi="Times New Roman" w:cs="Times New Roman"/>
                <w:color w:val="333333"/>
                <w:sz w:val="26"/>
                <w:szCs w:val="24"/>
              </w:rPr>
            </w:pPr>
          </w:p>
          <w:p w:rsidR="00EC6536" w:rsidRPr="001D2218" w:rsidRDefault="001E6E1E"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w:t>
            </w:r>
          </w:p>
          <w:p w:rsidR="001E6E1E" w:rsidRDefault="001E6E1E" w:rsidP="00A86216">
            <w:pPr>
              <w:spacing w:after="0" w:line="288" w:lineRule="auto"/>
              <w:jc w:val="center"/>
              <w:rPr>
                <w:rFonts w:ascii="Times New Roman" w:eastAsia="Times New Roman" w:hAnsi="Times New Roman" w:cs="Times New Roman"/>
                <w:color w:val="333333"/>
                <w:sz w:val="26"/>
                <w:szCs w:val="24"/>
              </w:rPr>
            </w:pPr>
          </w:p>
          <w:p w:rsidR="001E6E1E" w:rsidRPr="001D2218" w:rsidRDefault="001E6E1E" w:rsidP="00A86216">
            <w:pPr>
              <w:spacing w:after="0" w:line="288" w:lineRule="auto"/>
              <w:jc w:val="center"/>
              <w:rPr>
                <w:rFonts w:ascii="Times New Roman" w:eastAsia="Times New Roman" w:hAnsi="Times New Roman" w:cs="Times New Roman"/>
                <w:color w:val="333333"/>
                <w:sz w:val="26"/>
                <w:szCs w:val="24"/>
              </w:rPr>
            </w:pPr>
          </w:p>
          <w:p w:rsidR="001E6E1E" w:rsidRPr="001D2218" w:rsidRDefault="001E6E1E" w:rsidP="00A86216">
            <w:pPr>
              <w:spacing w:after="0" w:line="288" w:lineRule="auto"/>
              <w:jc w:val="center"/>
              <w:rPr>
                <w:rFonts w:ascii="Tahoma" w:eastAsia="Times New Roman" w:hAnsi="Tahoma" w:cs="Tahoma"/>
                <w:color w:val="333333"/>
                <w:sz w:val="26"/>
                <w:szCs w:val="24"/>
              </w:rPr>
            </w:pPr>
            <w:r w:rsidRPr="001D2218">
              <w:rPr>
                <w:rFonts w:ascii="Times New Roman" w:eastAsia="Times New Roman" w:hAnsi="Times New Roman" w:cs="Times New Roman"/>
                <w:color w:val="333333"/>
                <w:sz w:val="26"/>
                <w:szCs w:val="24"/>
              </w:rPr>
              <w:t>BGĐ</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F2DE9" w:rsidRDefault="00EC6536" w:rsidP="00A86216">
            <w:pPr>
              <w:spacing w:after="0" w:line="288" w:lineRule="auto"/>
              <w:jc w:val="center"/>
              <w:rPr>
                <w:rFonts w:ascii="Times New Roman" w:eastAsia="Times New Roman" w:hAnsi="Times New Roman" w:cs="Times New Roman"/>
                <w:color w:val="333333"/>
                <w:sz w:val="26"/>
                <w:szCs w:val="26"/>
              </w:rPr>
            </w:pPr>
            <w:r w:rsidRPr="00EC6536">
              <w:rPr>
                <w:rFonts w:ascii="Times New Roman" w:eastAsia="Times New Roman" w:hAnsi="Times New Roman" w:cs="Times New Roman"/>
                <w:color w:val="333333"/>
                <w:sz w:val="26"/>
                <w:szCs w:val="26"/>
              </w:rPr>
              <w:t>-Báo trước .</w:t>
            </w:r>
            <w:r w:rsidR="000F2DE9">
              <w:rPr>
                <w:rFonts w:ascii="Tahoma" w:eastAsia="Times New Roman" w:hAnsi="Tahoma" w:cs="Tahoma"/>
                <w:color w:val="333333"/>
                <w:sz w:val="18"/>
                <w:szCs w:val="18"/>
              </w:rPr>
              <w:br/>
            </w:r>
          </w:p>
          <w:p w:rsidR="000F2DE9" w:rsidRDefault="000F2DE9" w:rsidP="00A86216">
            <w:pPr>
              <w:spacing w:after="0" w:line="288" w:lineRule="auto"/>
              <w:jc w:val="center"/>
              <w:rPr>
                <w:rFonts w:ascii="Times New Roman" w:eastAsia="Times New Roman" w:hAnsi="Times New Roman" w:cs="Times New Roman"/>
                <w:color w:val="333333"/>
                <w:sz w:val="26"/>
                <w:szCs w:val="26"/>
              </w:rPr>
            </w:pPr>
          </w:p>
          <w:p w:rsidR="001D2218" w:rsidRDefault="001D2218" w:rsidP="00A86216">
            <w:pPr>
              <w:spacing w:after="0" w:line="288" w:lineRule="auto"/>
              <w:jc w:val="center"/>
              <w:rPr>
                <w:rFonts w:ascii="Times New Roman" w:eastAsia="Times New Roman" w:hAnsi="Times New Roman" w:cs="Times New Roman"/>
                <w:color w:val="333333"/>
                <w:sz w:val="26"/>
                <w:szCs w:val="26"/>
              </w:rPr>
            </w:pPr>
          </w:p>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Đột xuất</w:t>
            </w:r>
          </w:p>
        </w:tc>
      </w:tr>
      <w:tr w:rsidR="00EC6536" w:rsidRPr="00EC6536" w:rsidTr="00EC6536">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Tháng 10/2019</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4F38C0" w:rsidRDefault="00EC6536" w:rsidP="00A86216">
            <w:pPr>
              <w:spacing w:after="0" w:line="288" w:lineRule="auto"/>
              <w:jc w:val="both"/>
              <w:rPr>
                <w:rFonts w:ascii="Times New Roman" w:eastAsia="Times New Roman" w:hAnsi="Times New Roman" w:cs="Times New Roman"/>
                <w:color w:val="333333"/>
                <w:sz w:val="28"/>
                <w:szCs w:val="28"/>
              </w:rPr>
            </w:pPr>
            <w:r w:rsidRPr="004F38C0">
              <w:rPr>
                <w:rFonts w:ascii="Times New Roman" w:eastAsia="Times New Roman" w:hAnsi="Times New Roman" w:cs="Times New Roman"/>
                <w:color w:val="000000"/>
                <w:sz w:val="28"/>
                <w:szCs w:val="28"/>
                <w:lang w:val="fr-FR"/>
              </w:rPr>
              <w:t>-Kiểm tra hoạt động sư phạm nhà giáo 2 GV</w:t>
            </w:r>
            <w:r w:rsidRPr="004F38C0">
              <w:rPr>
                <w:rFonts w:ascii="Times New Roman" w:eastAsia="Times New Roman" w:hAnsi="Times New Roman" w:cs="Times New Roman"/>
                <w:color w:val="333333"/>
                <w:sz w:val="28"/>
                <w:szCs w:val="28"/>
              </w:rPr>
              <w:br/>
              <w:t> </w:t>
            </w:r>
            <w:r w:rsidR="004F38C0" w:rsidRPr="004F38C0">
              <w:rPr>
                <w:rFonts w:ascii="Times New Roman" w:eastAsia="Times New Roman" w:hAnsi="Times New Roman" w:cs="Times New Roman"/>
                <w:color w:val="333333"/>
                <w:sz w:val="28"/>
                <w:szCs w:val="28"/>
              </w:rPr>
              <w:t>Kiểm tra công tác BT</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F32FD8">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GVCN và GV bộ môn</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000F2DE9" w:rsidRPr="000F2DE9">
              <w:rPr>
                <w:rFonts w:ascii="Times New Roman" w:eastAsia="Times New Roman" w:hAnsi="Times New Roman" w:cs="Times New Roman"/>
                <w:color w:val="333333"/>
                <w:sz w:val="28"/>
                <w:szCs w:val="28"/>
              </w:rPr>
              <w:t>NV bán trú, GV mầm non.</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1D2218" w:rsidRDefault="000F2DE9"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w:t>
            </w:r>
          </w:p>
          <w:p w:rsidR="000F2DE9" w:rsidRPr="001D2218" w:rsidRDefault="000F2DE9" w:rsidP="00A86216">
            <w:pPr>
              <w:spacing w:after="0" w:line="288" w:lineRule="auto"/>
              <w:jc w:val="center"/>
              <w:rPr>
                <w:rFonts w:ascii="Tahoma" w:eastAsia="Times New Roman" w:hAnsi="Tahoma" w:cs="Tahoma"/>
                <w:color w:val="333333"/>
                <w:sz w:val="26"/>
                <w:szCs w:val="24"/>
              </w:rPr>
            </w:pPr>
          </w:p>
          <w:p w:rsidR="000F2DE9" w:rsidRPr="001D2218" w:rsidRDefault="000F2DE9" w:rsidP="00A86216">
            <w:pPr>
              <w:spacing w:after="0" w:line="288" w:lineRule="auto"/>
              <w:jc w:val="center"/>
              <w:rPr>
                <w:rFonts w:ascii="Tahoma" w:eastAsia="Times New Roman" w:hAnsi="Tahoma" w:cs="Tahoma"/>
                <w:color w:val="333333"/>
                <w:sz w:val="26"/>
                <w:szCs w:val="24"/>
              </w:rPr>
            </w:pPr>
          </w:p>
          <w:p w:rsidR="000F2DE9" w:rsidRPr="001D2218" w:rsidRDefault="000F2DE9" w:rsidP="00A86216">
            <w:pPr>
              <w:spacing w:after="0" w:line="288" w:lineRule="auto"/>
              <w:jc w:val="center"/>
              <w:rPr>
                <w:rFonts w:ascii="Tahoma" w:eastAsia="Times New Roman" w:hAnsi="Tahoma" w:cs="Tahoma"/>
                <w:color w:val="333333"/>
                <w:sz w:val="26"/>
                <w:szCs w:val="24"/>
              </w:rPr>
            </w:pPr>
          </w:p>
          <w:p w:rsidR="000F2DE9" w:rsidRPr="001D2218" w:rsidRDefault="000F2DE9"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 QLBT</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F38C0" w:rsidRDefault="00EC6536" w:rsidP="00A86216">
            <w:pPr>
              <w:spacing w:after="0" w:line="288" w:lineRule="auto"/>
              <w:jc w:val="center"/>
              <w:rPr>
                <w:rFonts w:ascii="Times New Roman" w:eastAsia="Times New Roman" w:hAnsi="Times New Roman" w:cs="Times New Roman"/>
                <w:color w:val="333333"/>
                <w:sz w:val="26"/>
                <w:szCs w:val="26"/>
              </w:rPr>
            </w:pPr>
            <w:r w:rsidRPr="00EC6536">
              <w:rPr>
                <w:rFonts w:ascii="Times New Roman" w:eastAsia="Times New Roman" w:hAnsi="Times New Roman" w:cs="Times New Roman"/>
                <w:color w:val="333333"/>
                <w:sz w:val="26"/>
                <w:szCs w:val="26"/>
              </w:rPr>
              <w:t>- Đột xuất</w:t>
            </w:r>
          </w:p>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Đột xuất</w:t>
            </w:r>
          </w:p>
        </w:tc>
      </w:tr>
      <w:tr w:rsidR="00EC6536" w:rsidRPr="00EC6536" w:rsidTr="00EC6536">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Tháng 11/2019</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both"/>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lang w:val="fr-FR"/>
              </w:rPr>
              <w:t>-Kiểm tra công tác thu-chi đầu năm .</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lang w:val="fr-FR"/>
              </w:rPr>
              <w:lastRenderedPageBreak/>
              <w:t>-Kiểm tra công tác xã hội hóa</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lastRenderedPageBreak/>
              <w:t>- Kế toán, thủ quỹ</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lastRenderedPageBreak/>
              <w:t>- NV p</w:t>
            </w:r>
            <w:r w:rsidR="004F38C0">
              <w:rPr>
                <w:rFonts w:ascii="Times New Roman" w:eastAsia="Times New Roman" w:hAnsi="Times New Roman" w:cs="Times New Roman"/>
                <w:color w:val="333333"/>
                <w:sz w:val="26"/>
                <w:szCs w:val="26"/>
              </w:rPr>
              <w:t>hụ trách y tế, chi hội người mù</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1D2218" w:rsidRDefault="000F2DE9"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lastRenderedPageBreak/>
              <w:t>BGĐ</w:t>
            </w:r>
          </w:p>
          <w:p w:rsidR="000F2DE9" w:rsidRPr="001D2218" w:rsidRDefault="000F2DE9" w:rsidP="00A86216">
            <w:pPr>
              <w:spacing w:after="0" w:line="288" w:lineRule="auto"/>
              <w:jc w:val="center"/>
              <w:rPr>
                <w:rFonts w:ascii="Times New Roman" w:eastAsia="Times New Roman" w:hAnsi="Times New Roman" w:cs="Times New Roman"/>
                <w:color w:val="333333"/>
                <w:sz w:val="26"/>
                <w:szCs w:val="24"/>
              </w:rPr>
            </w:pPr>
          </w:p>
          <w:p w:rsidR="000F2DE9" w:rsidRPr="001D2218" w:rsidRDefault="000F2DE9" w:rsidP="00A86216">
            <w:pPr>
              <w:spacing w:after="0" w:line="288" w:lineRule="auto"/>
              <w:jc w:val="center"/>
              <w:rPr>
                <w:rFonts w:ascii="Times New Roman" w:eastAsia="Times New Roman" w:hAnsi="Times New Roman" w:cs="Times New Roman"/>
                <w:color w:val="333333"/>
                <w:sz w:val="26"/>
                <w:szCs w:val="24"/>
              </w:rPr>
            </w:pPr>
          </w:p>
          <w:p w:rsidR="000F2DE9" w:rsidRPr="001D2218" w:rsidRDefault="000F2DE9"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lastRenderedPageBreak/>
              <w:t>- Báo trước</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lastRenderedPageBreak/>
              <w:t>-  Báo trước</w:t>
            </w:r>
          </w:p>
        </w:tc>
      </w:tr>
      <w:tr w:rsidR="00EC6536" w:rsidRPr="00EC6536" w:rsidTr="00EC6536">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lastRenderedPageBreak/>
              <w:br/>
            </w:r>
            <w:r w:rsidRPr="00EC6536">
              <w:rPr>
                <w:rFonts w:ascii="Times New Roman" w:eastAsia="Times New Roman" w:hAnsi="Times New Roman" w:cs="Times New Roman"/>
                <w:color w:val="333333"/>
                <w:sz w:val="26"/>
                <w:szCs w:val="26"/>
              </w:rPr>
              <w:t>Tháng</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12/2019</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both"/>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lang w:val="fr-FR"/>
              </w:rPr>
              <w:t>-Kiểm tra việc ứng dụng CNTT trong tiết dạy, việc mượn và sử dụng ĐDDH.</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lang w:val="fr-FR"/>
              </w:rPr>
              <w:t>-  </w:t>
            </w:r>
            <w:r w:rsidRPr="00EC6536">
              <w:rPr>
                <w:rFonts w:ascii="Times New Roman" w:eastAsia="Times New Roman" w:hAnsi="Times New Roman" w:cs="Times New Roman"/>
                <w:color w:val="000000"/>
                <w:sz w:val="26"/>
                <w:szCs w:val="26"/>
                <w:lang w:val="fr-FR"/>
              </w:rPr>
              <w:t>Kiểm tra hoạt động sư phạm nhà giáo 2 GV</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0F2DE9" w:rsidP="00A86216">
            <w:pPr>
              <w:spacing w:after="0" w:line="288" w:lineRule="auto"/>
              <w:jc w:val="center"/>
              <w:rPr>
                <w:rFonts w:ascii="Tahoma" w:eastAsia="Times New Roman" w:hAnsi="Tahoma" w:cs="Tahoma"/>
                <w:color w:val="333333"/>
                <w:sz w:val="18"/>
                <w:szCs w:val="18"/>
              </w:rPr>
            </w:pPr>
            <w:r>
              <w:rPr>
                <w:rFonts w:ascii="Times New Roman" w:eastAsia="Times New Roman" w:hAnsi="Times New Roman" w:cs="Times New Roman"/>
                <w:color w:val="333333"/>
                <w:sz w:val="26"/>
                <w:szCs w:val="26"/>
              </w:rPr>
              <w:t>- Giáo viên, PT thiế</w:t>
            </w:r>
            <w:r w:rsidR="00EC6536" w:rsidRPr="00EC6536">
              <w:rPr>
                <w:rFonts w:ascii="Times New Roman" w:eastAsia="Times New Roman" w:hAnsi="Times New Roman" w:cs="Times New Roman"/>
                <w:color w:val="333333"/>
                <w:sz w:val="26"/>
                <w:szCs w:val="26"/>
              </w:rPr>
              <w:t>t bị</w:t>
            </w:r>
            <w:r w:rsidR="00EC6536" w:rsidRPr="00EC6536">
              <w:rPr>
                <w:rFonts w:ascii="Tahoma" w:eastAsia="Times New Roman" w:hAnsi="Tahoma" w:cs="Tahoma"/>
                <w:color w:val="333333"/>
                <w:sz w:val="18"/>
                <w:szCs w:val="18"/>
              </w:rPr>
              <w:br/>
            </w:r>
            <w:r w:rsidR="00EC6536" w:rsidRPr="00EC6536">
              <w:rPr>
                <w:rFonts w:ascii="Tahoma" w:eastAsia="Times New Roman" w:hAnsi="Tahoma" w:cs="Tahoma"/>
                <w:color w:val="333333"/>
                <w:sz w:val="18"/>
                <w:szCs w:val="18"/>
              </w:rPr>
              <w:br/>
            </w:r>
            <w:r w:rsidR="00EC6536" w:rsidRPr="00EC6536">
              <w:rPr>
                <w:rFonts w:ascii="Tahoma" w:eastAsia="Times New Roman" w:hAnsi="Tahoma" w:cs="Tahoma"/>
                <w:color w:val="333333"/>
                <w:sz w:val="18"/>
                <w:szCs w:val="18"/>
              </w:rPr>
              <w:br/>
            </w:r>
            <w:r w:rsidR="00EC6536" w:rsidRPr="00EC6536">
              <w:rPr>
                <w:rFonts w:ascii="Times New Roman" w:eastAsia="Times New Roman" w:hAnsi="Times New Roman" w:cs="Times New Roman"/>
                <w:color w:val="333333"/>
                <w:sz w:val="26"/>
                <w:szCs w:val="26"/>
              </w:rPr>
              <w:t>- Giáo viên.</w:t>
            </w:r>
            <w:r w:rsidR="00EC6536" w:rsidRPr="00EC6536">
              <w:rPr>
                <w:rFonts w:ascii="Tahoma" w:eastAsia="Times New Roman" w:hAnsi="Tahoma" w:cs="Tahoma"/>
                <w:color w:val="333333"/>
                <w:sz w:val="18"/>
                <w:szCs w:val="18"/>
              </w:rPr>
              <w:br/>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2218" w:rsidRDefault="001D2218" w:rsidP="00A86216">
            <w:pPr>
              <w:spacing w:after="0" w:line="288" w:lineRule="auto"/>
              <w:jc w:val="center"/>
              <w:rPr>
                <w:rFonts w:ascii="Times New Roman" w:eastAsia="Times New Roman" w:hAnsi="Times New Roman" w:cs="Times New Roman"/>
                <w:color w:val="333333"/>
                <w:sz w:val="26"/>
                <w:szCs w:val="24"/>
              </w:rPr>
            </w:pPr>
          </w:p>
          <w:p w:rsidR="00EC6536"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w:t>
            </w: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2218" w:rsidRDefault="001D2218" w:rsidP="00A86216">
            <w:pPr>
              <w:spacing w:after="0" w:line="288" w:lineRule="auto"/>
              <w:jc w:val="center"/>
              <w:rPr>
                <w:rFonts w:ascii="Times New Roman" w:eastAsia="Times New Roman" w:hAnsi="Times New Roman" w:cs="Times New Roman"/>
                <w:color w:val="333333"/>
                <w:sz w:val="26"/>
                <w:szCs w:val="26"/>
              </w:rPr>
            </w:pPr>
          </w:p>
          <w:p w:rsidR="00EC6536" w:rsidRPr="00EC6536" w:rsidRDefault="00EC6536" w:rsidP="001D2218">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Báo trước</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Báo trước</w:t>
            </w:r>
          </w:p>
        </w:tc>
      </w:tr>
      <w:tr w:rsidR="00EC6536" w:rsidRPr="00EC6536" w:rsidTr="001D2218">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Tháng 01/2020</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both"/>
              <w:rPr>
                <w:rFonts w:ascii="Tahoma" w:eastAsia="Times New Roman" w:hAnsi="Tahoma" w:cs="Tahoma"/>
                <w:color w:val="333333"/>
                <w:sz w:val="18"/>
                <w:szCs w:val="18"/>
              </w:rPr>
            </w:pPr>
            <w:r w:rsidRPr="00EC6536">
              <w:rPr>
                <w:rFonts w:ascii="Times New Roman" w:eastAsia="Times New Roman" w:hAnsi="Times New Roman" w:cs="Times New Roman"/>
                <w:color w:val="000000"/>
                <w:sz w:val="26"/>
                <w:szCs w:val="26"/>
                <w:lang w:val="fr-FR"/>
              </w:rPr>
              <w:t>-</w:t>
            </w:r>
            <w:r w:rsidRPr="00EC6536">
              <w:rPr>
                <w:rFonts w:ascii="Times New Roman" w:eastAsia="Times New Roman" w:hAnsi="Times New Roman" w:cs="Times New Roman"/>
                <w:color w:val="333333"/>
                <w:sz w:val="26"/>
                <w:szCs w:val="26"/>
                <w:lang w:val="fr-FR"/>
              </w:rPr>
              <w:t>Kiểm tra An toàn vệ sinh thực phẩm công tác bán trú</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000000"/>
                <w:sz w:val="26"/>
                <w:szCs w:val="26"/>
                <w:lang w:val="fr-FR"/>
              </w:rPr>
              <w:t>- </w:t>
            </w:r>
            <w:r w:rsidRPr="00EC6536">
              <w:rPr>
                <w:rFonts w:ascii="Times New Roman" w:eastAsia="Times New Roman" w:hAnsi="Times New Roman" w:cs="Times New Roman"/>
                <w:color w:val="333333"/>
                <w:sz w:val="26"/>
                <w:szCs w:val="26"/>
                <w:lang w:val="fr-FR"/>
              </w:rPr>
              <w:t>Kiểm tra hồ sơ tài chính.</w:t>
            </w:r>
            <w:r w:rsidRPr="00EC6536">
              <w:rPr>
                <w:rFonts w:ascii="Tahoma" w:eastAsia="Times New Roman" w:hAnsi="Tahoma" w:cs="Tahoma"/>
                <w:color w:val="333333"/>
                <w:sz w:val="18"/>
                <w:szCs w:val="18"/>
              </w:rPr>
              <w:br/>
            </w:r>
            <w:r w:rsidR="00F83466">
              <w:rPr>
                <w:rFonts w:ascii="Times New Roman" w:eastAsia="Times New Roman" w:hAnsi="Times New Roman" w:cs="Times New Roman"/>
                <w:color w:val="333333"/>
                <w:sz w:val="26"/>
                <w:szCs w:val="26"/>
                <w:lang w:val="fr-FR"/>
              </w:rPr>
              <w:t>- Kiểm tra việc thự</w:t>
            </w:r>
            <w:r w:rsidRPr="00EC6536">
              <w:rPr>
                <w:rFonts w:ascii="Times New Roman" w:eastAsia="Times New Roman" w:hAnsi="Times New Roman" w:cs="Times New Roman"/>
                <w:color w:val="333333"/>
                <w:sz w:val="26"/>
                <w:szCs w:val="26"/>
                <w:lang w:val="fr-FR"/>
              </w:rPr>
              <w:t>c hiện kế hoạch, nghị quyết năm học</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2218" w:rsidRDefault="001D2218" w:rsidP="001D2218">
            <w:pPr>
              <w:spacing w:after="0" w:line="288" w:lineRule="auto"/>
              <w:jc w:val="center"/>
              <w:rPr>
                <w:rFonts w:ascii="Times New Roman" w:eastAsia="Times New Roman" w:hAnsi="Times New Roman" w:cs="Times New Roman"/>
                <w:color w:val="333333"/>
                <w:sz w:val="26"/>
                <w:szCs w:val="26"/>
              </w:rPr>
            </w:pPr>
          </w:p>
          <w:p w:rsidR="001D2218" w:rsidRDefault="00F83466" w:rsidP="001D2218">
            <w:pPr>
              <w:spacing w:after="0" w:line="288" w:lineRule="auto"/>
              <w:jc w:val="center"/>
              <w:rPr>
                <w:rFonts w:ascii="Tahoma" w:eastAsia="Times New Roman" w:hAnsi="Tahoma" w:cs="Tahoma"/>
                <w:color w:val="333333"/>
                <w:sz w:val="18"/>
                <w:szCs w:val="18"/>
              </w:rPr>
            </w:pPr>
            <w:r>
              <w:rPr>
                <w:rFonts w:ascii="Times New Roman" w:eastAsia="Times New Roman" w:hAnsi="Times New Roman" w:cs="Times New Roman"/>
                <w:color w:val="333333"/>
                <w:sz w:val="26"/>
                <w:szCs w:val="26"/>
              </w:rPr>
              <w:t>- Bếp ăn.</w:t>
            </w:r>
            <w:r>
              <w:rPr>
                <w:rFonts w:ascii="Tahoma" w:eastAsia="Times New Roman" w:hAnsi="Tahoma" w:cs="Tahoma"/>
                <w:color w:val="333333"/>
                <w:sz w:val="18"/>
                <w:szCs w:val="18"/>
              </w:rPr>
              <w:br/>
            </w:r>
          </w:p>
          <w:p w:rsidR="001D2218" w:rsidRDefault="00EC6536" w:rsidP="001D2218">
            <w:pPr>
              <w:spacing w:after="0" w:line="288" w:lineRule="auto"/>
              <w:jc w:val="center"/>
              <w:rPr>
                <w:rFonts w:ascii="Times New Roman" w:eastAsia="Times New Roman" w:hAnsi="Times New Roman" w:cs="Times New Roman"/>
                <w:color w:val="333333"/>
                <w:sz w:val="26"/>
                <w:szCs w:val="26"/>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Kế toán, thủ quỹ</w:t>
            </w:r>
          </w:p>
          <w:p w:rsidR="00EC6536" w:rsidRPr="00EC6536" w:rsidRDefault="00EC6536" w:rsidP="001D2218">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00F83466">
              <w:rPr>
                <w:rFonts w:ascii="Times New Roman" w:eastAsia="Times New Roman" w:hAnsi="Times New Roman" w:cs="Times New Roman"/>
                <w:color w:val="333333"/>
                <w:sz w:val="26"/>
                <w:szCs w:val="26"/>
              </w:rPr>
              <w:t>- các phòng</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1D2218" w:rsidRDefault="00EC6536" w:rsidP="00A86216">
            <w:pPr>
              <w:spacing w:after="0" w:line="288" w:lineRule="auto"/>
              <w:jc w:val="center"/>
              <w:rPr>
                <w:rFonts w:ascii="Tahoma" w:eastAsia="Times New Roman" w:hAnsi="Tahoma" w:cs="Tahoma"/>
                <w:color w:val="333333"/>
                <w:sz w:val="26"/>
                <w:szCs w:val="24"/>
              </w:rPr>
            </w:pPr>
          </w:p>
          <w:p w:rsidR="00F46E07" w:rsidRPr="001D2218" w:rsidRDefault="00F46E07" w:rsidP="00A86216">
            <w:pPr>
              <w:spacing w:after="0" w:line="288" w:lineRule="auto"/>
              <w:jc w:val="center"/>
              <w:rPr>
                <w:rFonts w:ascii="Tahoma" w:eastAsia="Times New Roman" w:hAnsi="Tahoma" w:cs="Tahoma"/>
                <w:color w:val="333333"/>
                <w:sz w:val="26"/>
                <w:szCs w:val="24"/>
              </w:rPr>
            </w:pP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w:t>
            </w: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p>
          <w:p w:rsidR="00F46E07" w:rsidRPr="001D2218" w:rsidRDefault="00F46E07" w:rsidP="00A86216">
            <w:pPr>
              <w:spacing w:after="0" w:line="288" w:lineRule="auto"/>
              <w:jc w:val="center"/>
              <w:rPr>
                <w:rFonts w:ascii="Tahoma" w:eastAsia="Times New Roman" w:hAnsi="Tahoma" w:cs="Tahoma"/>
                <w:color w:val="333333"/>
                <w:sz w:val="26"/>
                <w:szCs w:val="24"/>
              </w:rPr>
            </w:pPr>
            <w:r w:rsidRPr="001D2218">
              <w:rPr>
                <w:rFonts w:ascii="Times New Roman" w:eastAsia="Times New Roman" w:hAnsi="Times New Roman" w:cs="Times New Roman"/>
                <w:color w:val="333333"/>
                <w:sz w:val="26"/>
                <w:szCs w:val="24"/>
              </w:rPr>
              <w:t>BGĐ, BKT</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2218"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Đột xuất</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p>
          <w:p w:rsidR="00F83466" w:rsidRDefault="00EC6536" w:rsidP="00A86216">
            <w:pPr>
              <w:spacing w:after="0" w:line="288" w:lineRule="auto"/>
              <w:jc w:val="center"/>
              <w:rPr>
                <w:rFonts w:ascii="Times New Roman" w:eastAsia="Times New Roman" w:hAnsi="Times New Roman" w:cs="Times New Roman"/>
                <w:color w:val="333333"/>
                <w:sz w:val="26"/>
                <w:szCs w:val="26"/>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Báo trước</w:t>
            </w:r>
          </w:p>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Báo trước</w:t>
            </w:r>
          </w:p>
        </w:tc>
      </w:tr>
      <w:tr w:rsidR="00EC6536" w:rsidRPr="00EC6536" w:rsidTr="00EC6536">
        <w:trPr>
          <w:trHeight w:val="1408"/>
        </w:trPr>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Tháng</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02/2020</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both"/>
              <w:rPr>
                <w:rFonts w:ascii="Tahoma" w:eastAsia="Times New Roman" w:hAnsi="Tahoma" w:cs="Tahoma"/>
                <w:color w:val="333333"/>
                <w:sz w:val="18"/>
                <w:szCs w:val="18"/>
              </w:rPr>
            </w:pPr>
            <w:r w:rsidRPr="00EC6536">
              <w:rPr>
                <w:rFonts w:ascii="Times New Roman" w:eastAsia="Times New Roman" w:hAnsi="Times New Roman" w:cs="Times New Roman"/>
                <w:color w:val="000000"/>
                <w:sz w:val="26"/>
                <w:szCs w:val="26"/>
                <w:lang w:val="fr-FR"/>
              </w:rPr>
              <w:t>- Kiểm tra việc thực hiện quy định về dạy thêm, học thêm.</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GVCN và GV bộ môn</w:t>
            </w:r>
            <w:r w:rsidRPr="00EC6536">
              <w:rPr>
                <w:rFonts w:ascii="Tahoma" w:eastAsia="Times New Roman" w:hAnsi="Tahoma" w:cs="Tahoma"/>
                <w:color w:val="333333"/>
                <w:sz w:val="18"/>
                <w:szCs w:val="18"/>
              </w:rPr>
              <w:br/>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962" w:rsidRPr="001D2218" w:rsidRDefault="00111962" w:rsidP="00A86216">
            <w:pPr>
              <w:spacing w:after="0" w:line="288" w:lineRule="auto"/>
              <w:jc w:val="center"/>
              <w:rPr>
                <w:rFonts w:ascii="Times New Roman" w:eastAsia="Times New Roman" w:hAnsi="Times New Roman" w:cs="Times New Roman"/>
                <w:color w:val="333333"/>
                <w:sz w:val="26"/>
                <w:szCs w:val="24"/>
              </w:rPr>
            </w:pPr>
          </w:p>
          <w:p w:rsidR="00EC6536"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 BKT</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11962" w:rsidRDefault="00111962" w:rsidP="00A86216">
            <w:pPr>
              <w:spacing w:after="0" w:line="288" w:lineRule="auto"/>
              <w:jc w:val="center"/>
              <w:rPr>
                <w:rFonts w:ascii="Times New Roman" w:eastAsia="Times New Roman" w:hAnsi="Times New Roman" w:cs="Times New Roman"/>
                <w:color w:val="333333"/>
                <w:sz w:val="26"/>
                <w:szCs w:val="26"/>
              </w:rPr>
            </w:pPr>
          </w:p>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Đột xuất</w:t>
            </w:r>
          </w:p>
        </w:tc>
      </w:tr>
      <w:tr w:rsidR="00EC6536" w:rsidRPr="00EC6536" w:rsidTr="00111962">
        <w:trPr>
          <w:trHeight w:val="1872"/>
        </w:trPr>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Tháng 03/2020</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Default="00EC6536" w:rsidP="00A86216">
            <w:pPr>
              <w:spacing w:after="0" w:line="288" w:lineRule="auto"/>
              <w:jc w:val="both"/>
              <w:rPr>
                <w:rFonts w:ascii="Times New Roman" w:eastAsia="Times New Roman" w:hAnsi="Times New Roman" w:cs="Times New Roman"/>
                <w:color w:val="333333"/>
                <w:sz w:val="26"/>
                <w:szCs w:val="26"/>
                <w:lang w:val="fr-FR"/>
              </w:rPr>
            </w:pPr>
            <w:r w:rsidRPr="00EC6536">
              <w:rPr>
                <w:rFonts w:ascii="Times New Roman" w:eastAsia="Times New Roman" w:hAnsi="Times New Roman" w:cs="Times New Roman"/>
                <w:color w:val="000000"/>
                <w:sz w:val="26"/>
                <w:szCs w:val="26"/>
                <w:lang w:val="fr-FR"/>
              </w:rPr>
              <w:t>- Kiểm tra hoạt động sư phạm nhà giáo 2 GV</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000000"/>
                <w:sz w:val="26"/>
                <w:szCs w:val="26"/>
                <w:lang w:val="fr-FR"/>
              </w:rPr>
              <w:t>- </w:t>
            </w:r>
            <w:r w:rsidRPr="00EC6536">
              <w:rPr>
                <w:rFonts w:ascii="Times New Roman" w:eastAsia="Times New Roman" w:hAnsi="Times New Roman" w:cs="Times New Roman"/>
                <w:color w:val="333333"/>
                <w:sz w:val="26"/>
                <w:szCs w:val="26"/>
                <w:lang w:val="fr-FR"/>
              </w:rPr>
              <w:t>Kiểm tra An toàn vệ sinh thực phẩm công tác bán trú</w:t>
            </w:r>
          </w:p>
          <w:p w:rsidR="001D2218" w:rsidRPr="00EC6536" w:rsidRDefault="001D2218" w:rsidP="00A86216">
            <w:pPr>
              <w:spacing w:after="0" w:line="288" w:lineRule="auto"/>
              <w:jc w:val="both"/>
              <w:rPr>
                <w:rFonts w:ascii="Tahoma" w:eastAsia="Times New Roman" w:hAnsi="Tahoma" w:cs="Tahoma"/>
                <w:color w:val="333333"/>
                <w:sz w:val="18"/>
                <w:szCs w:val="18"/>
              </w:rPr>
            </w:pP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Giáo viên</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001E6E1E">
              <w:rPr>
                <w:rFonts w:ascii="Times New Roman" w:eastAsia="Times New Roman" w:hAnsi="Times New Roman" w:cs="Times New Roman"/>
                <w:color w:val="333333"/>
                <w:sz w:val="26"/>
                <w:szCs w:val="26"/>
              </w:rPr>
              <w:t>- Bếp ăn.</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1D2218" w:rsidRDefault="00EC6536" w:rsidP="00A86216">
            <w:pPr>
              <w:spacing w:after="0" w:line="288" w:lineRule="auto"/>
              <w:jc w:val="center"/>
              <w:rPr>
                <w:rFonts w:ascii="Times New Roman" w:eastAsia="Times New Roman" w:hAnsi="Times New Roman" w:cs="Times New Roman"/>
                <w:color w:val="333333"/>
                <w:sz w:val="26"/>
                <w:szCs w:val="24"/>
              </w:rPr>
            </w:pP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w:t>
            </w: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 BKT</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6E07" w:rsidRDefault="00F46E07" w:rsidP="00A86216">
            <w:pPr>
              <w:spacing w:after="0" w:line="288" w:lineRule="auto"/>
              <w:jc w:val="center"/>
              <w:rPr>
                <w:rFonts w:ascii="Times New Roman" w:eastAsia="Times New Roman" w:hAnsi="Times New Roman" w:cs="Times New Roman"/>
                <w:color w:val="333333"/>
                <w:sz w:val="26"/>
                <w:szCs w:val="26"/>
              </w:rPr>
            </w:pPr>
          </w:p>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Đột xuất</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Đột xuất</w:t>
            </w:r>
          </w:p>
        </w:tc>
      </w:tr>
      <w:tr w:rsidR="00EC6536" w:rsidRPr="00EC6536" w:rsidTr="00EC6536">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Tháng 04/2020</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both"/>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lang w:val="fr-FR"/>
              </w:rPr>
              <w:t>- </w:t>
            </w:r>
            <w:r w:rsidRPr="00EC6536">
              <w:rPr>
                <w:rFonts w:ascii="Times New Roman" w:eastAsia="Times New Roman" w:hAnsi="Times New Roman" w:cs="Times New Roman"/>
                <w:color w:val="000000"/>
                <w:sz w:val="26"/>
                <w:szCs w:val="26"/>
                <w:lang w:val="fr-FR"/>
              </w:rPr>
              <w:t>Kiểm tra hoạt động sư phạm nhà giáo 4 GV</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Giáo viên</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 BKT</w:t>
            </w:r>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Đột xuất</w:t>
            </w:r>
          </w:p>
        </w:tc>
      </w:tr>
      <w:tr w:rsidR="00EC6536" w:rsidRPr="00EC6536" w:rsidTr="00EC6536">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Tháng</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5/2020</w:t>
            </w:r>
          </w:p>
        </w:tc>
        <w:tc>
          <w:tcPr>
            <w:tcW w:w="25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C6536" w:rsidRPr="00EC6536" w:rsidRDefault="00EC6536" w:rsidP="00A86216">
            <w:pPr>
              <w:spacing w:after="0" w:line="288" w:lineRule="auto"/>
              <w:jc w:val="both"/>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Kiểm tra công tác đánh giá HS.</w:t>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Kiểm tra công tác đánh giá GV</w:t>
            </w:r>
          </w:p>
        </w:tc>
        <w:tc>
          <w:tcPr>
            <w:tcW w:w="2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Giáo viên</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00F46E07">
              <w:rPr>
                <w:rFonts w:ascii="Times New Roman" w:eastAsia="Times New Roman" w:hAnsi="Times New Roman" w:cs="Times New Roman"/>
                <w:color w:val="333333"/>
                <w:sz w:val="26"/>
                <w:szCs w:val="26"/>
              </w:rPr>
              <w:t>- Các phòng</w:t>
            </w:r>
          </w:p>
        </w:tc>
        <w:tc>
          <w:tcPr>
            <w:tcW w:w="1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2218" w:rsidRDefault="001D2218" w:rsidP="00A86216">
            <w:pPr>
              <w:spacing w:after="0" w:line="288" w:lineRule="auto"/>
              <w:jc w:val="center"/>
              <w:rPr>
                <w:rFonts w:ascii="Times New Roman" w:eastAsia="Times New Roman" w:hAnsi="Times New Roman" w:cs="Times New Roman"/>
                <w:color w:val="333333"/>
                <w:sz w:val="26"/>
                <w:szCs w:val="24"/>
              </w:rPr>
            </w:pPr>
          </w:p>
          <w:p w:rsidR="00EC6536"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 BKT</w:t>
            </w: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p>
          <w:p w:rsidR="00F46E07" w:rsidRPr="001D2218" w:rsidRDefault="00F46E07" w:rsidP="00A86216">
            <w:pPr>
              <w:spacing w:after="0" w:line="288" w:lineRule="auto"/>
              <w:jc w:val="center"/>
              <w:rPr>
                <w:rFonts w:ascii="Times New Roman" w:eastAsia="Times New Roman" w:hAnsi="Times New Roman" w:cs="Times New Roman"/>
                <w:color w:val="333333"/>
                <w:sz w:val="26"/>
                <w:szCs w:val="24"/>
              </w:rPr>
            </w:pPr>
            <w:r w:rsidRPr="001D2218">
              <w:rPr>
                <w:rFonts w:ascii="Times New Roman" w:eastAsia="Times New Roman" w:hAnsi="Times New Roman" w:cs="Times New Roman"/>
                <w:color w:val="333333"/>
                <w:sz w:val="26"/>
                <w:szCs w:val="24"/>
              </w:rPr>
              <w:t>BGĐ, TP</w:t>
            </w:r>
            <w:bookmarkStart w:id="2" w:name="_GoBack"/>
            <w:bookmarkEnd w:id="2"/>
          </w:p>
        </w:tc>
        <w:tc>
          <w:tcPr>
            <w:tcW w:w="1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2218" w:rsidRDefault="001D2218" w:rsidP="00A86216">
            <w:pPr>
              <w:spacing w:after="0" w:line="288" w:lineRule="auto"/>
              <w:jc w:val="center"/>
              <w:rPr>
                <w:rFonts w:ascii="Times New Roman" w:eastAsia="Times New Roman" w:hAnsi="Times New Roman" w:cs="Times New Roman"/>
                <w:color w:val="333333"/>
                <w:sz w:val="26"/>
                <w:szCs w:val="26"/>
              </w:rPr>
            </w:pPr>
          </w:p>
          <w:p w:rsidR="00EC6536" w:rsidRPr="00EC6536" w:rsidRDefault="00EC6536" w:rsidP="00A86216">
            <w:pPr>
              <w:spacing w:after="0" w:line="288" w:lineRule="auto"/>
              <w:jc w:val="center"/>
              <w:rPr>
                <w:rFonts w:ascii="Tahoma" w:eastAsia="Times New Roman" w:hAnsi="Tahoma" w:cs="Tahoma"/>
                <w:color w:val="333333"/>
                <w:sz w:val="18"/>
                <w:szCs w:val="18"/>
              </w:rPr>
            </w:pPr>
            <w:r w:rsidRPr="00EC6536">
              <w:rPr>
                <w:rFonts w:ascii="Times New Roman" w:eastAsia="Times New Roman" w:hAnsi="Times New Roman" w:cs="Times New Roman"/>
                <w:color w:val="333333"/>
                <w:sz w:val="26"/>
                <w:szCs w:val="26"/>
              </w:rPr>
              <w:t>- Báo trước</w:t>
            </w:r>
            <w:r w:rsidRPr="00EC6536">
              <w:rPr>
                <w:rFonts w:ascii="Tahoma" w:eastAsia="Times New Roman" w:hAnsi="Tahoma" w:cs="Tahoma"/>
                <w:color w:val="333333"/>
                <w:sz w:val="18"/>
                <w:szCs w:val="18"/>
              </w:rPr>
              <w:br/>
            </w:r>
            <w:r w:rsidRPr="00EC6536">
              <w:rPr>
                <w:rFonts w:ascii="Tahoma" w:eastAsia="Times New Roman" w:hAnsi="Tahoma" w:cs="Tahoma"/>
                <w:color w:val="333333"/>
                <w:sz w:val="18"/>
                <w:szCs w:val="18"/>
              </w:rPr>
              <w:br/>
            </w:r>
            <w:r w:rsidRPr="00EC6536">
              <w:rPr>
                <w:rFonts w:ascii="Times New Roman" w:eastAsia="Times New Roman" w:hAnsi="Times New Roman" w:cs="Times New Roman"/>
                <w:color w:val="333333"/>
                <w:sz w:val="26"/>
                <w:szCs w:val="26"/>
              </w:rPr>
              <w:t>- Báo cáo</w:t>
            </w:r>
          </w:p>
        </w:tc>
      </w:tr>
    </w:tbl>
    <w:p w:rsidR="00B21E32" w:rsidRDefault="00B21E32" w:rsidP="00B21E32">
      <w:pPr>
        <w:spacing w:after="0" w:line="288" w:lineRule="auto"/>
      </w:pPr>
    </w:p>
    <w:sectPr w:rsidR="00B21E32" w:rsidSect="001D221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68D3"/>
    <w:multiLevelType w:val="multilevel"/>
    <w:tmpl w:val="57941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56D03"/>
    <w:multiLevelType w:val="multilevel"/>
    <w:tmpl w:val="CC74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3D1C5C"/>
    <w:multiLevelType w:val="multilevel"/>
    <w:tmpl w:val="57A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07989"/>
    <w:multiLevelType w:val="multilevel"/>
    <w:tmpl w:val="8A30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E26EE"/>
    <w:rsid w:val="00070588"/>
    <w:rsid w:val="000F2DE9"/>
    <w:rsid w:val="0010568A"/>
    <w:rsid w:val="00111962"/>
    <w:rsid w:val="00145CE0"/>
    <w:rsid w:val="00176519"/>
    <w:rsid w:val="00185DA4"/>
    <w:rsid w:val="001D2218"/>
    <w:rsid w:val="001E6E1E"/>
    <w:rsid w:val="0024617F"/>
    <w:rsid w:val="00271F58"/>
    <w:rsid w:val="004F38C0"/>
    <w:rsid w:val="007E26EE"/>
    <w:rsid w:val="009B06F0"/>
    <w:rsid w:val="00A00402"/>
    <w:rsid w:val="00A06CAD"/>
    <w:rsid w:val="00A53016"/>
    <w:rsid w:val="00A86216"/>
    <w:rsid w:val="00B21E32"/>
    <w:rsid w:val="00BB193D"/>
    <w:rsid w:val="00D360D8"/>
    <w:rsid w:val="00D607E1"/>
    <w:rsid w:val="00D8766B"/>
    <w:rsid w:val="00E12F8F"/>
    <w:rsid w:val="00EC6536"/>
    <w:rsid w:val="00F32FD8"/>
    <w:rsid w:val="00F46E07"/>
    <w:rsid w:val="00F83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3016"/>
    <w:rPr>
      <w:b/>
      <w:bCs/>
    </w:rPr>
  </w:style>
  <w:style w:type="paragraph" w:styleId="ListParagraph">
    <w:name w:val="List Paragraph"/>
    <w:basedOn w:val="Normal"/>
    <w:uiPriority w:val="34"/>
    <w:qFormat/>
    <w:rsid w:val="00A53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3016"/>
    <w:rPr>
      <w:b/>
      <w:bCs/>
    </w:rPr>
  </w:style>
  <w:style w:type="paragraph" w:styleId="ListParagraph">
    <w:name w:val="List Paragraph"/>
    <w:basedOn w:val="Normal"/>
    <w:uiPriority w:val="34"/>
    <w:qFormat/>
    <w:rsid w:val="00A53016"/>
    <w:pPr>
      <w:ind w:left="720"/>
      <w:contextualSpacing/>
    </w:pPr>
  </w:style>
</w:styles>
</file>

<file path=word/webSettings.xml><?xml version="1.0" encoding="utf-8"?>
<w:webSettings xmlns:r="http://schemas.openxmlformats.org/officeDocument/2006/relationships" xmlns:w="http://schemas.openxmlformats.org/wordprocessingml/2006/main">
  <w:divs>
    <w:div w:id="19676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Nam</cp:lastModifiedBy>
  <cp:revision>13</cp:revision>
  <dcterms:created xsi:type="dcterms:W3CDTF">2020-08-29T13:30:00Z</dcterms:created>
  <dcterms:modified xsi:type="dcterms:W3CDTF">2020-10-06T03:35:00Z</dcterms:modified>
</cp:coreProperties>
</file>