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511"/>
          <w:tab w:val="center" w:pos="678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>Tuần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12  </w:t>
      </w:r>
      <w:r>
        <w:rPr>
          <w:rFonts w:ascii="Times New Roman" w:hAnsi="Times New Roman"/>
          <w:sz w:val="26"/>
          <w:szCs w:val="26"/>
        </w:rPr>
        <w:t>Từ ngày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18-22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>tháng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11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</w:t>
      </w:r>
      <w:r>
        <w:rPr>
          <w:rFonts w:ascii="Times New Roman" w:hAnsi="Times New Roman"/>
          <w:sz w:val="26"/>
          <w:szCs w:val="26"/>
        </w:rPr>
        <w:t>năm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2020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      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b/>
          <w:sz w:val="44"/>
          <w:szCs w:val="28"/>
        </w:rPr>
        <w:t>KẾ HOẠCH DẠY HỌC - LỚP KN 4</w:t>
      </w:r>
    </w:p>
    <w:p>
      <w:pPr>
        <w:rPr>
          <w:rFonts w:hint="default"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Mục tiêu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hint="default" w:ascii="Times New Roman" w:hAnsi="Times New Roman"/>
          <w:sz w:val="28"/>
          <w:szCs w:val="28"/>
          <w:lang w:val="en-US"/>
        </w:rPr>
        <w:t>- Thực hành đo khối lượng 1kg, 2kg</w:t>
      </w:r>
    </w:p>
    <w:p>
      <w:pPr>
        <w:ind w:firstLine="720" w:firstLineChars="0"/>
        <w:rPr>
          <w:rFonts w:hint="default" w:ascii="Times New Roman" w:hAnsi="Times New Roman"/>
          <w:sz w:val="28"/>
          <w:szCs w:val="28"/>
          <w:lang w:val="en-US"/>
        </w:rPr>
      </w:pPr>
      <w:r>
        <w:rPr>
          <w:rFonts w:hint="default" w:ascii="Times New Roman" w:hAnsi="Times New Roman"/>
          <w:sz w:val="28"/>
          <w:szCs w:val="28"/>
          <w:lang w:val="en-US"/>
        </w:rPr>
        <w:t xml:space="preserve">       - Tiếng Việt giao tiếp chủ đề “Trò chơi, đồ chơi”</w:t>
      </w:r>
    </w:p>
    <w:p>
      <w:pPr>
        <w:ind w:firstLine="720" w:firstLineChars="0"/>
        <w:rPr>
          <w:rFonts w:hint="default" w:ascii="Times New Roman" w:hAnsi="Times New Roman"/>
          <w:sz w:val="28"/>
          <w:szCs w:val="28"/>
          <w:lang w:val="en-US"/>
        </w:rPr>
      </w:pPr>
      <w:r>
        <w:rPr>
          <w:rFonts w:hint="default" w:ascii="Times New Roman" w:hAnsi="Times New Roman"/>
          <w:sz w:val="28"/>
          <w:szCs w:val="28"/>
          <w:lang w:val="en-US"/>
        </w:rPr>
        <w:t xml:space="preserve">       - KNS, gấp quần áo đơn giản</w:t>
      </w:r>
    </w:p>
    <w:p>
      <w:pPr>
        <w:ind w:firstLine="720" w:firstLineChars="0"/>
        <w:rPr>
          <w:rFonts w:hint="default" w:ascii="Times New Roman" w:hAnsi="Times New Roman"/>
          <w:sz w:val="28"/>
          <w:szCs w:val="28"/>
          <w:lang w:val="en-US"/>
        </w:rPr>
      </w:pPr>
      <w:r>
        <w:rPr>
          <w:rFonts w:hint="default" w:ascii="Times New Roman" w:hAnsi="Times New Roman"/>
          <w:sz w:val="28"/>
          <w:szCs w:val="28"/>
          <w:lang w:val="en-US"/>
        </w:rPr>
        <w:t xml:space="preserve">       - Làm bếp; cân rau; nhặt rau</w:t>
      </w:r>
    </w:p>
    <w:p>
      <w:pPr>
        <w:ind w:firstLine="720" w:firstLineChars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tbl>
      <w:tblPr>
        <w:tblStyle w:val="3"/>
        <w:tblW w:w="140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250"/>
        <w:gridCol w:w="2340"/>
        <w:gridCol w:w="432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Đồ dùng dạy học </w:t>
            </w: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Hướng dẫn của GV – Hoạt động của HS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Nhận xét/ghi chú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Trò chơi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Đồ chơi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Chọn đồ chơi cho trò chơi bịt mắt bắt dê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NóI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Ra quyết định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Thể hiện cảm xúc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Bóng nhựa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Quả cầu lông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Vợt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Dây</w:t>
            </w: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Giáo viên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hướng dẫn học sinh trò chuyện: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Trò chơi (kể tên)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Đồ chơi (kể tên)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Học sinh chọn đồ chơi cho trò chơi</w:t>
            </w:r>
          </w:p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phân loại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Tên đồ chơi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Tên trò chơi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Kết hợp đồ chơi, trò chơi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Quan sát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Ghi nhớ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Nhận thức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Tranh ảnh các loại trò chơi</w:t>
            </w: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ind w:left="-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Học sinh quan sát tranh ảnh</w:t>
            </w:r>
          </w:p>
          <w:p>
            <w:pPr>
              <w:ind w:left="-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Chia nhóm: 2</w:t>
            </w:r>
          </w:p>
          <w:p>
            <w:pPr>
              <w:ind w:left="-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Nhóm đồ chơi</w:t>
            </w:r>
          </w:p>
          <w:p>
            <w:pPr>
              <w:ind w:left="-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Nhóm trò chơi</w:t>
            </w:r>
          </w:p>
          <w:p>
            <w:pPr>
              <w:ind w:left="-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Kết hợp theo yêu cầu (trò chơi, đồ chơi)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đọc viết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Đọc hình 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chữ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Đọc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hiểu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Viết 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Đọc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Viết</w:t>
            </w:r>
          </w:p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đọc hình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Mô tả chi tiết trong tranh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Học sinh đọc chữ: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bóng, nhảy dây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Thực hành viết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Ghép chữ, tranh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</w:tbl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>
      <w:pPr>
        <w:rPr>
          <w:vanish/>
        </w:rPr>
      </w:pPr>
    </w:p>
    <w:p/>
    <w:tbl>
      <w:tblPr>
        <w:tblStyle w:val="3"/>
        <w:tblpPr w:leftFromText="180" w:rightFromText="180" w:vertAnchor="text" w:horzAnchor="margin" w:tblpY="-105"/>
        <w:tblW w:w="14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2340"/>
        <w:gridCol w:w="2160"/>
        <w:gridCol w:w="52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Toán chức năng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triển kỹ năng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Đồ dùng dạy học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Hướng dẫn của GV- Hoạt động của học sinh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Nhận xét/Ghi chú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Hoạt động 1: </w:t>
            </w: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cân</w:t>
            </w:r>
          </w:p>
          <w:p>
            <w:pPr>
              <w:numPr>
                <w:numId w:val="0"/>
              </w:numPr>
              <w:ind w:left="-90" w:leftChars="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Cân 1kg</w:t>
            </w:r>
          </w:p>
          <w:p>
            <w:pPr>
              <w:numPr>
                <w:numId w:val="0"/>
              </w:numPr>
              <w:ind w:left="-90" w:leftChars="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 xml:space="preserve">Cân 2kg </w:t>
            </w:r>
          </w:p>
          <w:p>
            <w:pPr>
              <w:numPr>
                <w:numId w:val="0"/>
              </w:numPr>
              <w:ind w:left="-90" w:leftChars="0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Cân 0.5kg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Thực hành</w:t>
            </w:r>
          </w:p>
        </w:tc>
        <w:tc>
          <w:tcPr>
            <w:tcW w:w="216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Gạo đóng gói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Gạo chưa đóng gói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Muối hạt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Hướng dẫn học sinh cân: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Học sinh cân 1kg, 2kg, 0.5kg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Học sinh chọn thực phẩm để cân</w:t>
            </w:r>
          </w:p>
        </w:tc>
        <w:tc>
          <w:tcPr>
            <w:tcW w:w="234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rPr>
                <w:rFonts w:hint="default" w:ascii="Times New Roman" w:hAnsi="Times New Roman"/>
                <w:b/>
                <w:bCs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bCs w:val="0"/>
                <w:sz w:val="26"/>
                <w:szCs w:val="26"/>
              </w:rPr>
              <w:t xml:space="preserve">Hoạt động 2: </w:t>
            </w:r>
            <w:r>
              <w:rPr>
                <w:rFonts w:ascii="Times New Roman" w:hAnsi="Times New Roman"/>
                <w:b/>
                <w:bCs w:val="0"/>
                <w:sz w:val="26"/>
                <w:szCs w:val="26"/>
                <w:lang w:val="en-US"/>
              </w:rPr>
              <w:t>đọ</w:t>
            </w:r>
            <w:r>
              <w:rPr>
                <w:rFonts w:hint="default" w:ascii="Times New Roman" w:hAnsi="Times New Roman"/>
                <w:b/>
                <w:bCs w:val="0"/>
                <w:sz w:val="26"/>
                <w:szCs w:val="26"/>
                <w:lang w:val="en-US"/>
              </w:rPr>
              <w:t>c</w:t>
            </w:r>
          </w:p>
          <w:p>
            <w:p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Đọc tên sản phẩm</w:t>
            </w:r>
          </w:p>
          <w:p>
            <w:p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Đọc khối lượng</w:t>
            </w:r>
          </w:p>
          <w:p>
            <w:p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Đọc giá tiền</w:t>
            </w:r>
          </w:p>
        </w:tc>
        <w:tc>
          <w:tcPr>
            <w:tcW w:w="234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Nhận thức</w:t>
            </w:r>
          </w:p>
        </w:tc>
        <w:tc>
          <w:tcPr>
            <w:tcW w:w="2160" w:type="dxa"/>
            <w:shd w:val="clear" w:color="auto" w:fill="auto"/>
          </w:tcPr>
          <w:p>
            <w:pPr>
              <w:numPr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Muối bao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Đường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Đậu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Tiền VN</w:t>
            </w:r>
          </w:p>
        </w:tc>
        <w:tc>
          <w:tcPr>
            <w:tcW w:w="522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Học sinh chọn sản phẩm đóng gói</w:t>
            </w:r>
          </w:p>
          <w:p>
            <w:pPr>
              <w:numPr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Học sinh chọn</w:t>
            </w:r>
          </w:p>
          <w:p>
            <w:pPr>
              <w:numPr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Học sinh đọc</w:t>
            </w:r>
          </w:p>
          <w:p>
            <w:pPr>
              <w:numPr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Học sinh nhận xét</w:t>
            </w:r>
          </w:p>
          <w:p>
            <w:pPr>
              <w:numPr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bCs/>
                <w:sz w:val="26"/>
                <w:szCs w:val="26"/>
                <w:lang w:val="en-US"/>
              </w:rPr>
              <w:t>Hoạt động 3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mua bán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Thu tiền</w:t>
            </w:r>
          </w:p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Trả tiền</w:t>
            </w:r>
          </w:p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Thối tiền</w:t>
            </w:r>
          </w:p>
        </w:tc>
        <w:tc>
          <w:tcPr>
            <w:tcW w:w="234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Ghi nhớ</w:t>
            </w:r>
          </w:p>
          <w:p>
            <w:pPr>
              <w:numPr>
                <w:numId w:val="0"/>
              </w:numPr>
              <w:spacing w:after="0" w:line="240" w:lineRule="auto"/>
              <w:jc w:val="both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Tính toán</w:t>
            </w:r>
          </w:p>
        </w:tc>
        <w:tc>
          <w:tcPr>
            <w:tcW w:w="216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Hướng dẫn mua/bán: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Chia nhóm mua/bán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Chia tiền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Học sinh thực hành mua/bán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triển kỹ năng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Đồ dùng dạy học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Hướng dẫn của GV- Hoạt động của học sinh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Nhận xét/Ghi chú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Hoạt động 1:</w:t>
            </w:r>
          </w:p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-</w:t>
            </w: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 xml:space="preserve"> Thực hành cân rau</w:t>
            </w: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- Ghi nhớ</w:t>
            </w:r>
          </w:p>
          <w:p>
            <w:pPr>
              <w:ind w:left="-18"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</w:p>
          <w:p>
            <w:pPr>
              <w:ind w:left="-18"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- Củng cố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Rau lang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Rau muống</w:t>
            </w:r>
          </w:p>
        </w:tc>
        <w:tc>
          <w:tcPr>
            <w:tcW w:w="5220" w:type="dxa"/>
            <w:shd w:val="clear" w:color="auto" w:fill="auto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Hướng dẫn cân rau: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 xml:space="preserve">+ Học sinh lấy rau vào 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+ Để lên bàn cân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+ Đọc kết quả đã cân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Giáo viên hỗ trợ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Hoạt động 2:</w:t>
            </w:r>
          </w:p>
          <w:p>
            <w:pPr>
              <w:ind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Thực hành nhặt rau</w:t>
            </w: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Thao tác</w:t>
            </w:r>
          </w:p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Kết hợp tay/mắt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Thực hành nhặt rau: 2 nhóm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Nhặt rau đã cân theo yêu cầu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Nhận xét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Giáo viên hỗ trợ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Hoạt động 3:</w:t>
            </w:r>
          </w:p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Thực hành rửa rau</w:t>
            </w:r>
          </w:p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 xml:space="preserve"> Thực hành rửa rau</w:t>
            </w:r>
          </w:p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Chậu thau</w:t>
            </w:r>
          </w:p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Nước</w:t>
            </w:r>
          </w:p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Muối</w:t>
            </w:r>
          </w:p>
          <w:p>
            <w:pPr>
              <w:ind w:left="90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Rửa 3 lần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Tập cá nhân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Tập nhóm đôi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Giáo viên nhận xét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</w:tc>
      </w:tr>
    </w:tbl>
    <w:p/>
    <w:sectPr>
      <w:headerReference r:id="rId5" w:type="default"/>
      <w:pgSz w:w="15840" w:h="12240" w:orient="landscape"/>
      <w:pgMar w:top="1134" w:right="1134" w:bottom="810" w:left="1134" w:header="720" w:footer="720" w:gutter="0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D8772B"/>
    <w:multiLevelType w:val="multilevel"/>
    <w:tmpl w:val="73D8772B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hideSpellingErrors/>
  <w:hideGrammaticalError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1A06EB"/>
    <w:rsid w:val="0029050B"/>
    <w:rsid w:val="002D2122"/>
    <w:rsid w:val="00352F57"/>
    <w:rsid w:val="00431337"/>
    <w:rsid w:val="00514153"/>
    <w:rsid w:val="00516E35"/>
    <w:rsid w:val="00580A6A"/>
    <w:rsid w:val="00615C76"/>
    <w:rsid w:val="006D29A3"/>
    <w:rsid w:val="007E39D4"/>
    <w:rsid w:val="00813031"/>
    <w:rsid w:val="0084648C"/>
    <w:rsid w:val="00853D09"/>
    <w:rsid w:val="008A1A39"/>
    <w:rsid w:val="00A00335"/>
    <w:rsid w:val="00A07FCE"/>
    <w:rsid w:val="00A82172"/>
    <w:rsid w:val="00AA61B4"/>
    <w:rsid w:val="00AE5C1B"/>
    <w:rsid w:val="00B33CF2"/>
    <w:rsid w:val="00BA561D"/>
    <w:rsid w:val="00C33914"/>
    <w:rsid w:val="00C61C29"/>
    <w:rsid w:val="00CA339E"/>
    <w:rsid w:val="00D73026"/>
    <w:rsid w:val="00DF2BD2"/>
    <w:rsid w:val="00E245F4"/>
    <w:rsid w:val="00E93100"/>
    <w:rsid w:val="00F27DF6"/>
    <w:rsid w:val="00F322FF"/>
    <w:rsid w:val="0260141F"/>
    <w:rsid w:val="0372039F"/>
    <w:rsid w:val="05D20962"/>
    <w:rsid w:val="06E3564F"/>
    <w:rsid w:val="071D7E8A"/>
    <w:rsid w:val="078F00F4"/>
    <w:rsid w:val="07C660FE"/>
    <w:rsid w:val="07EF7AA8"/>
    <w:rsid w:val="086F666A"/>
    <w:rsid w:val="0B2061E3"/>
    <w:rsid w:val="0B3D0826"/>
    <w:rsid w:val="0B93798A"/>
    <w:rsid w:val="0BB10FDA"/>
    <w:rsid w:val="0BEB51EA"/>
    <w:rsid w:val="0C266309"/>
    <w:rsid w:val="0C8C1BAF"/>
    <w:rsid w:val="0CB706FA"/>
    <w:rsid w:val="0F05794E"/>
    <w:rsid w:val="0FBA5D65"/>
    <w:rsid w:val="0FBF2303"/>
    <w:rsid w:val="128C39C7"/>
    <w:rsid w:val="133F5DC6"/>
    <w:rsid w:val="13AB5B48"/>
    <w:rsid w:val="13B67BF5"/>
    <w:rsid w:val="144B1CB9"/>
    <w:rsid w:val="15873509"/>
    <w:rsid w:val="15F16695"/>
    <w:rsid w:val="16D42AAA"/>
    <w:rsid w:val="178556E5"/>
    <w:rsid w:val="18A35062"/>
    <w:rsid w:val="1A072C80"/>
    <w:rsid w:val="1A655202"/>
    <w:rsid w:val="1A9447B3"/>
    <w:rsid w:val="1AAE3860"/>
    <w:rsid w:val="1AEA5271"/>
    <w:rsid w:val="1CB21C10"/>
    <w:rsid w:val="1CE84241"/>
    <w:rsid w:val="1D8652E9"/>
    <w:rsid w:val="1D9C4DCD"/>
    <w:rsid w:val="1E6971B1"/>
    <w:rsid w:val="1FE46775"/>
    <w:rsid w:val="22C74BEC"/>
    <w:rsid w:val="2381442F"/>
    <w:rsid w:val="23D45419"/>
    <w:rsid w:val="2769140F"/>
    <w:rsid w:val="277378F3"/>
    <w:rsid w:val="277B6E56"/>
    <w:rsid w:val="27D8426A"/>
    <w:rsid w:val="2837238A"/>
    <w:rsid w:val="2956227F"/>
    <w:rsid w:val="2C401F93"/>
    <w:rsid w:val="2C7F00AF"/>
    <w:rsid w:val="2CE45EA1"/>
    <w:rsid w:val="2F02455D"/>
    <w:rsid w:val="30DE0EB5"/>
    <w:rsid w:val="31E96311"/>
    <w:rsid w:val="329A6C9D"/>
    <w:rsid w:val="329E31DB"/>
    <w:rsid w:val="34754880"/>
    <w:rsid w:val="34875937"/>
    <w:rsid w:val="35350337"/>
    <w:rsid w:val="370869AD"/>
    <w:rsid w:val="379176C8"/>
    <w:rsid w:val="37A26D9A"/>
    <w:rsid w:val="38705D07"/>
    <w:rsid w:val="394B26BF"/>
    <w:rsid w:val="39CF262D"/>
    <w:rsid w:val="39E14B81"/>
    <w:rsid w:val="3A3D5E74"/>
    <w:rsid w:val="3A715F76"/>
    <w:rsid w:val="3C494569"/>
    <w:rsid w:val="3C9B4185"/>
    <w:rsid w:val="3CAB6DA6"/>
    <w:rsid w:val="3D687D09"/>
    <w:rsid w:val="3D9F0384"/>
    <w:rsid w:val="3DDB5A28"/>
    <w:rsid w:val="3E0A442F"/>
    <w:rsid w:val="3EA51263"/>
    <w:rsid w:val="403E567E"/>
    <w:rsid w:val="41C81E3D"/>
    <w:rsid w:val="41DF7DA4"/>
    <w:rsid w:val="4216028D"/>
    <w:rsid w:val="4248361F"/>
    <w:rsid w:val="42D071EC"/>
    <w:rsid w:val="43BA628C"/>
    <w:rsid w:val="447D493F"/>
    <w:rsid w:val="45C666CB"/>
    <w:rsid w:val="46052B31"/>
    <w:rsid w:val="46D90177"/>
    <w:rsid w:val="47FB0210"/>
    <w:rsid w:val="48AA5815"/>
    <w:rsid w:val="48B00041"/>
    <w:rsid w:val="48BE6EE7"/>
    <w:rsid w:val="495A0448"/>
    <w:rsid w:val="4A1C513B"/>
    <w:rsid w:val="4B1425FF"/>
    <w:rsid w:val="4B526F28"/>
    <w:rsid w:val="4B9D7603"/>
    <w:rsid w:val="4BA64C90"/>
    <w:rsid w:val="4BD163DA"/>
    <w:rsid w:val="4BEA3B1C"/>
    <w:rsid w:val="4CA87D40"/>
    <w:rsid w:val="4DA6263B"/>
    <w:rsid w:val="4DDE6E1D"/>
    <w:rsid w:val="4E7A2296"/>
    <w:rsid w:val="4ECF0685"/>
    <w:rsid w:val="4EFB1048"/>
    <w:rsid w:val="4F8F5F99"/>
    <w:rsid w:val="4FA90D94"/>
    <w:rsid w:val="4FB52D1D"/>
    <w:rsid w:val="51B60D8E"/>
    <w:rsid w:val="51B65B26"/>
    <w:rsid w:val="51E37853"/>
    <w:rsid w:val="5473417C"/>
    <w:rsid w:val="56174114"/>
    <w:rsid w:val="56E62282"/>
    <w:rsid w:val="56FC031D"/>
    <w:rsid w:val="57055FDF"/>
    <w:rsid w:val="58225AF9"/>
    <w:rsid w:val="590D655B"/>
    <w:rsid w:val="59462630"/>
    <w:rsid w:val="5A6A5D59"/>
    <w:rsid w:val="5E290A7B"/>
    <w:rsid w:val="62AA27FE"/>
    <w:rsid w:val="63EB0712"/>
    <w:rsid w:val="6465651D"/>
    <w:rsid w:val="657649E6"/>
    <w:rsid w:val="665D4112"/>
    <w:rsid w:val="684F2C5D"/>
    <w:rsid w:val="689165DC"/>
    <w:rsid w:val="68E00058"/>
    <w:rsid w:val="6AE71B21"/>
    <w:rsid w:val="6B5A2419"/>
    <w:rsid w:val="6C0B3976"/>
    <w:rsid w:val="6C371CBA"/>
    <w:rsid w:val="6C481251"/>
    <w:rsid w:val="6E127D2B"/>
    <w:rsid w:val="6F6411B6"/>
    <w:rsid w:val="6F932763"/>
    <w:rsid w:val="702B4C1A"/>
    <w:rsid w:val="70614E4E"/>
    <w:rsid w:val="71CA1D21"/>
    <w:rsid w:val="725D7870"/>
    <w:rsid w:val="72943A86"/>
    <w:rsid w:val="72DC719E"/>
    <w:rsid w:val="73A566F9"/>
    <w:rsid w:val="73DB634F"/>
    <w:rsid w:val="742339CC"/>
    <w:rsid w:val="75E86FF3"/>
    <w:rsid w:val="76945C16"/>
    <w:rsid w:val="76ED45C6"/>
    <w:rsid w:val="77071DF4"/>
    <w:rsid w:val="78621A0F"/>
    <w:rsid w:val="789833D3"/>
    <w:rsid w:val="78CA4C0D"/>
    <w:rsid w:val="79891701"/>
    <w:rsid w:val="798968DF"/>
    <w:rsid w:val="798F5C29"/>
    <w:rsid w:val="7A0656B4"/>
    <w:rsid w:val="7BF772F3"/>
    <w:rsid w:val="7C037CE6"/>
    <w:rsid w:val="7CC96D61"/>
    <w:rsid w:val="7CDD23AB"/>
    <w:rsid w:val="7DA7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Calibri" w:hAnsi="Calibri" w:eastAsia="Calibri" w:cs="Times New Roman"/>
      <w:sz w:val="20"/>
      <w:szCs w:val="20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uiPriority w:val="99"/>
    <w:pPr>
      <w:tabs>
        <w:tab w:val="center" w:pos="4680"/>
        <w:tab w:val="right" w:pos="9360"/>
      </w:tabs>
    </w:pPr>
  </w:style>
  <w:style w:type="paragraph" w:styleId="5">
    <w:name w:val="header"/>
    <w:basedOn w:val="1"/>
    <w:link w:val="6"/>
    <w:unhideWhenUsed/>
    <w:qFormat/>
    <w:uiPriority w:val="99"/>
    <w:pPr>
      <w:tabs>
        <w:tab w:val="center" w:pos="4680"/>
        <w:tab w:val="right" w:pos="9360"/>
      </w:tabs>
    </w:pPr>
  </w:style>
  <w:style w:type="character" w:customStyle="1" w:styleId="6">
    <w:name w:val="Header Char"/>
    <w:basedOn w:val="2"/>
    <w:link w:val="5"/>
    <w:qFormat/>
    <w:uiPriority w:val="99"/>
    <w:rPr>
      <w:rFonts w:ascii="Calibri" w:hAnsi="Calibri" w:eastAsia="Calibri" w:cs="Times New Roman"/>
      <w:sz w:val="20"/>
      <w:szCs w:val="20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Footer Char"/>
    <w:basedOn w:val="2"/>
    <w:link w:val="4"/>
    <w:qFormat/>
    <w:uiPriority w:val="99"/>
    <w:rPr>
      <w:rFonts w:ascii="Calibri" w:hAnsi="Calibri" w:eastAsia="Calibri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473</Words>
  <Characters>2700</Characters>
  <Lines>22</Lines>
  <Paragraphs>6</Paragraphs>
  <TotalTime>0</TotalTime>
  <ScaleCrop>false</ScaleCrop>
  <LinksUpToDate>false</LinksUpToDate>
  <CharactersWithSpaces>3167</CharactersWithSpaces>
  <Application>WPS Office_11.2.0.9937_F1E327BC-269C-435d-A152-05C5408002CA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2020-11-06T09:04:00Z</dcterms:created>
  <dc:creator>PC</dc:creator>
  <cp:lastModifiedBy>Lê Doãn Thống</cp:lastModifiedBy>
  <dcterms:modified xsi:type="dcterms:W3CDTF">2021-01-10T06:35:33Z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1033-11.2.0.9937</vt:lpwstr>
  </property>
</Properties>
</file>