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511"/>
          <w:tab w:val="center" w:pos="6786"/>
        </w:tabs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b/>
          <w:sz w:val="28"/>
          <w:szCs w:val="28"/>
        </w:rPr>
        <w:t>Tuần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14  </w:t>
      </w:r>
      <w:r>
        <w:rPr>
          <w:rFonts w:ascii="Times New Roman" w:hAnsi="Times New Roman"/>
          <w:sz w:val="26"/>
          <w:szCs w:val="26"/>
        </w:rPr>
        <w:t xml:space="preserve">Từ ngày  </w:t>
      </w:r>
      <w:r>
        <w:rPr>
          <w:rFonts w:hint="default" w:ascii="Times New Roman" w:hAnsi="Times New Roman"/>
          <w:sz w:val="26"/>
          <w:szCs w:val="26"/>
          <w:lang w:val="en-US"/>
        </w:rPr>
        <w:t>2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tháng </w:t>
      </w:r>
      <w:r>
        <w:rPr>
          <w:rFonts w:hint="default" w:ascii="Times New Roman" w:hAnsi="Times New Roman"/>
          <w:sz w:val="26"/>
          <w:szCs w:val="26"/>
          <w:lang w:val="en-US"/>
        </w:rPr>
        <w:t>12</w:t>
      </w:r>
      <w:r>
        <w:rPr>
          <w:rFonts w:ascii="Times New Roman" w:hAnsi="Times New Roman"/>
          <w:sz w:val="26"/>
          <w:szCs w:val="26"/>
          <w:lang w:val="vi-VN"/>
        </w:rPr>
        <w:t xml:space="preserve">   </w:t>
      </w:r>
      <w:r>
        <w:rPr>
          <w:rFonts w:ascii="Times New Roman" w:hAnsi="Times New Roman"/>
          <w:sz w:val="26"/>
          <w:szCs w:val="26"/>
        </w:rPr>
        <w:t>năm</w:t>
      </w:r>
      <w:r>
        <w:rPr>
          <w:rFonts w:hint="default" w:ascii="Times New Roman" w:hAnsi="Times New Roman"/>
          <w:sz w:val="26"/>
          <w:szCs w:val="26"/>
          <w:lang w:val="en-US"/>
        </w:rPr>
        <w:t xml:space="preserve"> 2020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      </w:t>
      </w:r>
      <w:r>
        <w:rPr>
          <w:rFonts w:ascii="Times New Roman" w:hAnsi="Times New Roman"/>
          <w:sz w:val="24"/>
          <w:szCs w:val="28"/>
        </w:rPr>
        <w:t xml:space="preserve">        </w:t>
      </w:r>
      <w:r>
        <w:rPr>
          <w:rFonts w:ascii="Times New Roman" w:hAnsi="Times New Roman"/>
          <w:b/>
          <w:sz w:val="48"/>
          <w:szCs w:val="28"/>
        </w:rPr>
        <w:t>KẾ HOẠCH DẠY HỌC - LỚP KN 4</w:t>
      </w:r>
    </w:p>
    <w:p>
      <w:pPr>
        <w:tabs>
          <w:tab w:val="left" w:pos="6511"/>
          <w:tab w:val="center" w:pos="6786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Đến ngày  </w:t>
      </w:r>
      <w:r>
        <w:rPr>
          <w:rFonts w:hint="default" w:ascii="Times New Roman" w:hAnsi="Times New Roman"/>
          <w:sz w:val="26"/>
          <w:szCs w:val="26"/>
          <w:lang w:val="en-US"/>
        </w:rPr>
        <w:t>6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>t</w:t>
      </w:r>
      <w:r>
        <w:rPr>
          <w:rFonts w:ascii="Times New Roman" w:hAnsi="Times New Roman"/>
          <w:sz w:val="26"/>
          <w:szCs w:val="26"/>
        </w:rPr>
        <w:t>háng</w:t>
      </w:r>
      <w:r>
        <w:rPr>
          <w:rFonts w:hint="default" w:ascii="Times New Roman" w:hAnsi="Times New Roman"/>
          <w:sz w:val="26"/>
          <w:szCs w:val="26"/>
          <w:lang w:val="en-US"/>
        </w:rPr>
        <w:t xml:space="preserve"> 12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năm</w:t>
      </w:r>
      <w:r>
        <w:rPr>
          <w:rFonts w:hint="default" w:ascii="Times New Roman" w:hAnsi="Times New Roman"/>
          <w:sz w:val="26"/>
          <w:szCs w:val="26"/>
          <w:lang w:val="en-US"/>
        </w:rPr>
        <w:t xml:space="preserve"> 2020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Mục tiêu</w:t>
      </w:r>
      <w:r>
        <w:rPr>
          <w:rFonts w:ascii="Times New Roman" w:hAnsi="Times New Roman"/>
          <w:sz w:val="28"/>
          <w:szCs w:val="28"/>
        </w:rPr>
        <w:t xml:space="preserve">:   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Học sinh </w:t>
      </w:r>
      <w:r>
        <w:rPr>
          <w:rFonts w:hint="default" w:ascii="Times New Roman" w:hAnsi="Times New Roman"/>
          <w:sz w:val="28"/>
          <w:szCs w:val="28"/>
          <w:lang w:val="en-US"/>
        </w:rPr>
        <w:t>biết giới thiệu về anh chị em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en-US"/>
        </w:rPr>
        <w:t>Học sinh biết phân biệt em trai, em gái… em trai/ chị gái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en-US"/>
        </w:rPr>
        <w:t>Học sinh tập xem đồng hồ (giờ đúng; giờ hơn; giờ kém)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en-US"/>
        </w:rPr>
        <w:t>Tạp động tác: vai, lưng, cổ</w:t>
      </w:r>
    </w:p>
    <w:tbl>
      <w:tblPr>
        <w:tblStyle w:val="3"/>
        <w:tblW w:w="140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8"/>
        <w:gridCol w:w="1890"/>
        <w:gridCol w:w="2340"/>
        <w:gridCol w:w="432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Tiếng việt giao tiếp</w:t>
            </w:r>
          </w:p>
        </w:tc>
        <w:tc>
          <w:tcPr>
            <w:tcW w:w="189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Phát triển kỹ năng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Đồ dùng dạy học </w:t>
            </w:r>
          </w:p>
        </w:tc>
        <w:tc>
          <w:tcPr>
            <w:tcW w:w="432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Hướng dẫn của GV – Hoạt động của HS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Nhận xét/ghi chú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trò chuyện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Tên anh, chị, em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Em trai/ em gái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Anh trai/ chị gái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Em thích ai trong nhà</w:t>
            </w:r>
          </w:p>
        </w:tc>
        <w:tc>
          <w:tcPr>
            <w:tcW w:w="189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Nói, trình bày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Cảm xúc</w:t>
            </w:r>
          </w:p>
        </w:tc>
        <w:tc>
          <w:tcPr>
            <w:tcW w:w="234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Biểu tượng hình người nam, nữ</w:t>
            </w:r>
          </w:p>
        </w:tc>
        <w:tc>
          <w:tcPr>
            <w:tcW w:w="432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dẫn chuyện =&gt; học sinh tham gia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 xml:space="preserve"> trả lời</w:t>
            </w: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Học sinh trò chuyện cặp đôi</w:t>
            </w: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Giáo viên nhận xét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Calibri" w:cs="Times New Roman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8" w:type="dxa"/>
            <w:shd w:val="clear" w:color="auto" w:fill="auto"/>
          </w:tcPr>
          <w:p>
            <w:pP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  <w:t>trò chơi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Vẽ tranh gia đình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Chọn hình -&gt; ghép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Xé dán hình trai/ gái</w:t>
            </w:r>
          </w:p>
        </w:tc>
        <w:tc>
          <w:tcPr>
            <w:tcW w:w="189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Kết hợp tay - mắt</w:t>
            </w: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Khéo léo</w:t>
            </w: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Tưởng tượng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Màu</w:t>
            </w:r>
          </w:p>
        </w:tc>
        <w:tc>
          <w:tcPr>
            <w:tcW w:w="432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Trò chơi “góc nghệ thuật”</w:t>
            </w: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 Chia nhóm (theo năng lực)</w:t>
            </w: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Học sinh chọn dụng cụ</w:t>
            </w: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Học sinh thực hiện -&gt; trình bày sản phẩm</w:t>
            </w: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Giáo viên nhận xét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8" w:type="dxa"/>
            <w:shd w:val="clear" w:color="auto" w:fill="auto"/>
          </w:tcPr>
          <w:p>
            <w:pP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  <w:t>thực hành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Đọc hình 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chữ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 xml:space="preserve">Viết (nhìn -&gt; viết; 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nghe -&gt; viết)</w:t>
            </w:r>
          </w:p>
        </w:tc>
        <w:tc>
          <w:tcPr>
            <w:tcW w:w="189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Đọc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Viết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Thực hành: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Đọ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c tranh trả lời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Đọ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c chữ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Viết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</w:tbl>
    <w:p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Style w:val="3"/>
        <w:tblpPr w:leftFromText="180" w:rightFromText="180" w:vertAnchor="text" w:horzAnchor="margin" w:tblpX="1" w:tblpY="-105"/>
        <w:tblW w:w="142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2340"/>
        <w:gridCol w:w="2160"/>
        <w:gridCol w:w="522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Toán chức năng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triển kỹ năng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Đồ dùng dạy học</w:t>
            </w:r>
          </w:p>
        </w:tc>
        <w:tc>
          <w:tcPr>
            <w:tcW w:w="522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Hướng dẫn của GV- Hoạt động của học sinh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Nhận xét/Ghi chú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Hoạt động 1: </w:t>
            </w: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Giới thiệu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Giờ đúng</w:t>
            </w:r>
          </w:p>
          <w:p>
            <w:pPr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Giờ hơn</w:t>
            </w:r>
          </w:p>
          <w:p>
            <w:pPr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Giờ kém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Nhận thức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So sánh</w:t>
            </w:r>
          </w:p>
        </w:tc>
        <w:tc>
          <w:tcPr>
            <w:tcW w:w="2160" w:type="dxa"/>
            <w:shd w:val="clear" w:color="auto" w:fill="auto"/>
          </w:tcPr>
          <w:p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Đồng hồ treo tường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Đồng hồ điện tử, đeo tay</w:t>
            </w:r>
          </w:p>
        </w:tc>
        <w:tc>
          <w:tcPr>
            <w:tcW w:w="5220" w:type="dxa"/>
            <w:shd w:val="clear" w:color="auto" w:fill="auto"/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Hướng dẫn HS 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xem đồng hồ: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Giờ đúng (kim phút chỉ số 12)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Giờ hơn (bên phải)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+ Giờ kém (bên trái)</w:t>
            </w:r>
          </w:p>
          <w:p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Hoạt động 2: </w:t>
            </w: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đọ</w:t>
            </w: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c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Nhìn đồng hồ đọc giờ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Ghi nhớ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Đồ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ng hồ điều chỉnh giờ theo yêu cầu</w:t>
            </w:r>
          </w:p>
        </w:tc>
        <w:tc>
          <w:tcPr>
            <w:tcW w:w="5220" w:type="dxa"/>
            <w:shd w:val="clear" w:color="auto" w:fill="auto"/>
          </w:tcPr>
          <w:p>
            <w:pPr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Học sinh đọc giờ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Học sinh đọc giờ theo yêu cầu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Học sinh chỉnh giờ theo yêu cầu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Giáo viên nhận xét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Trò chơi đóng vai: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Người hỏi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Người trả lời (đeo đồng hồ tay “điện tử”)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Giáo viên nhận xét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Làm bếp/Mua bán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triển kỹ năng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Đồ dùng dạy học</w:t>
            </w:r>
          </w:p>
        </w:tc>
        <w:tc>
          <w:tcPr>
            <w:tcW w:w="522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Hướng dẫn của GV- Hoạt động của học sinh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Nhận xét/Ghi chú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Hoạt động 1:</w:t>
            </w:r>
          </w:p>
          <w:p>
            <w:pPr>
              <w:ind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Làm gỏi cuốn đơn giản</w:t>
            </w: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Nhận thức</w:t>
            </w:r>
          </w:p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Tích hợp các thao tác</w:t>
            </w:r>
          </w:p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Hợp tác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Bánh tráng cuốn</w:t>
            </w:r>
          </w:p>
          <w:p>
            <w:pPr>
              <w:tabs>
                <w:tab w:val="left" w:pos="341"/>
              </w:tabs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Dưa leo</w:t>
            </w:r>
          </w:p>
          <w:p>
            <w:pPr>
              <w:tabs>
                <w:tab w:val="left" w:pos="341"/>
              </w:tabs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Thịt</w:t>
            </w:r>
          </w:p>
          <w:p>
            <w:pPr>
              <w:tabs>
                <w:tab w:val="left" w:pos="341"/>
              </w:tabs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5220" w:type="dxa"/>
            <w:shd w:val="clear" w:color="auto" w:fill="auto"/>
          </w:tcPr>
          <w:p>
            <w:pPr>
              <w:numPr>
                <w:ilvl w:val="0"/>
                <w:numId w:val="0"/>
              </w:numPr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Học sinh chọn nguyên liệu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Học sinh chọn nguyên liệu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Sơ chế nguyên liệu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Hoàn thành sản phẩm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Giáo viên nhận xét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left="-90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 xml:space="preserve">Hoạt động 2: </w:t>
            </w:r>
          </w:p>
          <w:p>
            <w:pPr>
              <w:ind w:left="-90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Tư thế ngồi ăn đúng (Kĩ năng sống)</w:t>
            </w: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Chiếu</w:t>
            </w:r>
          </w:p>
        </w:tc>
        <w:tc>
          <w:tcPr>
            <w:tcW w:w="522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Tư thế ngồi ăn đúng dưới đất: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Cách ngồi đúng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Chọn chỗ ngồi phù hợp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Học sinh thực hiện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left="-90"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Hoạt động 3:</w:t>
            </w:r>
          </w:p>
          <w:p>
            <w:pPr>
              <w:ind w:left="-90"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Dosaho</w:t>
            </w:r>
          </w:p>
          <w:p>
            <w:pPr>
              <w:ind w:left="-90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Ôn tập vai, lưng cổ</w:t>
            </w: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Ôn tập 3 động tác - cá nhân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>
      <w:pPr>
        <w:rPr>
          <w:vanish/>
        </w:rPr>
      </w:pPr>
    </w:p>
    <w:p/>
    <w:p/>
    <w:sectPr>
      <w:headerReference r:id="rId5" w:type="default"/>
      <w:pgSz w:w="15840" w:h="12240" w:orient="landscape"/>
      <w:pgMar w:top="1134" w:right="1134" w:bottom="810" w:left="1134" w:header="720" w:footer="720" w:gutter="0"/>
      <w:cols w:space="720" w:num="1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D8772B"/>
    <w:multiLevelType w:val="multilevel"/>
    <w:tmpl w:val="73D8772B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Calibri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hideSpellingErrors/>
  <w:hideGrammaticalErrors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57"/>
    <w:rsid w:val="0004090A"/>
    <w:rsid w:val="000665D8"/>
    <w:rsid w:val="00110211"/>
    <w:rsid w:val="00173337"/>
    <w:rsid w:val="001A06EB"/>
    <w:rsid w:val="0029390D"/>
    <w:rsid w:val="002D2122"/>
    <w:rsid w:val="00352F57"/>
    <w:rsid w:val="00431337"/>
    <w:rsid w:val="00514153"/>
    <w:rsid w:val="00516E35"/>
    <w:rsid w:val="00580A6A"/>
    <w:rsid w:val="00615C76"/>
    <w:rsid w:val="006D29A3"/>
    <w:rsid w:val="00863451"/>
    <w:rsid w:val="008A1A39"/>
    <w:rsid w:val="009E7E05"/>
    <w:rsid w:val="00A82172"/>
    <w:rsid w:val="00AA61B4"/>
    <w:rsid w:val="00AC0B8C"/>
    <w:rsid w:val="00AE5C1B"/>
    <w:rsid w:val="00AF6D18"/>
    <w:rsid w:val="00B46D14"/>
    <w:rsid w:val="00B90624"/>
    <w:rsid w:val="00BF1327"/>
    <w:rsid w:val="00C33914"/>
    <w:rsid w:val="00C62624"/>
    <w:rsid w:val="00C71D6F"/>
    <w:rsid w:val="00CA339E"/>
    <w:rsid w:val="00DF2BD2"/>
    <w:rsid w:val="00E245F4"/>
    <w:rsid w:val="00E93100"/>
    <w:rsid w:val="00F322FF"/>
    <w:rsid w:val="00F50600"/>
    <w:rsid w:val="013162F3"/>
    <w:rsid w:val="019B51BC"/>
    <w:rsid w:val="01D87EFD"/>
    <w:rsid w:val="020A7B12"/>
    <w:rsid w:val="072E125E"/>
    <w:rsid w:val="0BE51F1B"/>
    <w:rsid w:val="10B9288B"/>
    <w:rsid w:val="11BE4D25"/>
    <w:rsid w:val="126949E8"/>
    <w:rsid w:val="131B7348"/>
    <w:rsid w:val="15A07CD9"/>
    <w:rsid w:val="17B023EC"/>
    <w:rsid w:val="17BD2FF9"/>
    <w:rsid w:val="1CC4099D"/>
    <w:rsid w:val="1E7F7E14"/>
    <w:rsid w:val="1F1E0421"/>
    <w:rsid w:val="1F88324B"/>
    <w:rsid w:val="21DE2ADC"/>
    <w:rsid w:val="25156405"/>
    <w:rsid w:val="298E30CD"/>
    <w:rsid w:val="2B534EF6"/>
    <w:rsid w:val="2B900C38"/>
    <w:rsid w:val="2F5B37ED"/>
    <w:rsid w:val="344663AB"/>
    <w:rsid w:val="346C6330"/>
    <w:rsid w:val="3E1B1511"/>
    <w:rsid w:val="417E511D"/>
    <w:rsid w:val="488777BE"/>
    <w:rsid w:val="49EF743B"/>
    <w:rsid w:val="4BF85571"/>
    <w:rsid w:val="4E175DEA"/>
    <w:rsid w:val="4ED921E3"/>
    <w:rsid w:val="4F7318AF"/>
    <w:rsid w:val="521B78C6"/>
    <w:rsid w:val="54AE0D1A"/>
    <w:rsid w:val="5755639C"/>
    <w:rsid w:val="58D94FF3"/>
    <w:rsid w:val="5B327F2A"/>
    <w:rsid w:val="5C63786C"/>
    <w:rsid w:val="61EA1778"/>
    <w:rsid w:val="62D25243"/>
    <w:rsid w:val="634821EF"/>
    <w:rsid w:val="64A6524C"/>
    <w:rsid w:val="667111F1"/>
    <w:rsid w:val="67F94983"/>
    <w:rsid w:val="6C75264D"/>
    <w:rsid w:val="6CE073E8"/>
    <w:rsid w:val="6D106B95"/>
    <w:rsid w:val="72C60605"/>
    <w:rsid w:val="74413271"/>
    <w:rsid w:val="7686380B"/>
    <w:rsid w:val="77EF533F"/>
    <w:rsid w:val="791C3193"/>
    <w:rsid w:val="79F43E0A"/>
    <w:rsid w:val="7A0C2C4D"/>
    <w:rsid w:val="7C9422EA"/>
    <w:rsid w:val="7D8B64D5"/>
    <w:rsid w:val="7F2E00FC"/>
    <w:rsid w:val="7FCF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Calibri" w:hAnsi="Calibri" w:eastAsia="Calibri" w:cs="Times New Roman"/>
      <w:sz w:val="20"/>
      <w:szCs w:val="20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unhideWhenUsed/>
    <w:uiPriority w:val="99"/>
    <w:pPr>
      <w:tabs>
        <w:tab w:val="center" w:pos="4680"/>
        <w:tab w:val="right" w:pos="9360"/>
      </w:tabs>
    </w:pPr>
  </w:style>
  <w:style w:type="paragraph" w:styleId="5">
    <w:name w:val="header"/>
    <w:basedOn w:val="1"/>
    <w:link w:val="6"/>
    <w:unhideWhenUsed/>
    <w:uiPriority w:val="99"/>
    <w:pPr>
      <w:tabs>
        <w:tab w:val="center" w:pos="4680"/>
        <w:tab w:val="right" w:pos="9360"/>
      </w:tabs>
    </w:pPr>
  </w:style>
  <w:style w:type="character" w:customStyle="1" w:styleId="6">
    <w:name w:val="Header Char"/>
    <w:basedOn w:val="2"/>
    <w:link w:val="5"/>
    <w:uiPriority w:val="99"/>
    <w:rPr>
      <w:rFonts w:ascii="Calibri" w:hAnsi="Calibri" w:eastAsia="Calibri" w:cs="Times New Roman"/>
      <w:sz w:val="20"/>
      <w:szCs w:val="20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Footer Char"/>
    <w:basedOn w:val="2"/>
    <w:link w:val="4"/>
    <w:uiPriority w:val="99"/>
    <w:rPr>
      <w:rFonts w:ascii="Calibri" w:hAnsi="Calibri" w:eastAsia="Calibri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476</Words>
  <Characters>2718</Characters>
  <Lines>22</Lines>
  <Paragraphs>6</Paragraphs>
  <TotalTime>0</TotalTime>
  <ScaleCrop>false</ScaleCrop>
  <LinksUpToDate>false</LinksUpToDate>
  <CharactersWithSpaces>3188</CharactersWithSpaces>
  <Application>WPS Office_11.2.0.9937_F1E327BC-269C-435d-A152-05C5408002CA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2020-11-11T02:09:00Z</dcterms:created>
  <dc:creator>PC</dc:creator>
  <cp:lastModifiedBy>Lê Doãn Thống</cp:lastModifiedBy>
  <dcterms:modified xsi:type="dcterms:W3CDTF">2021-01-10T06:17:27Z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1033-11.2.0.9937</vt:lpwstr>
  </property>
</Properties>
</file>