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B1721" w14:textId="77777777" w:rsidR="00E14399" w:rsidRDefault="00E14399" w:rsidP="00E14399">
      <w:pPr>
        <w:pStyle w:val="IntenseQuote"/>
        <w:pBdr>
          <w:bottom w:val="none" w:sz="0" w:space="0" w:color="auto"/>
        </w:pBdr>
        <w:spacing w:before="0" w:after="0"/>
        <w:ind w:left="0"/>
        <w:rPr>
          <w:i w:val="0"/>
          <w:color w:val="auto"/>
          <w:sz w:val="32"/>
          <w:szCs w:val="32"/>
          <w:u w:val="single"/>
        </w:rPr>
      </w:pPr>
    </w:p>
    <w:p w14:paraId="58C32421" w14:textId="02B1B682" w:rsidR="00E14399" w:rsidRPr="00BD597F" w:rsidRDefault="00BD597F" w:rsidP="00BD597F">
      <w:pPr>
        <w:spacing w:line="360" w:lineRule="auto"/>
        <w:rPr>
          <w:b/>
          <w:szCs w:val="28"/>
          <w:lang w:val="fr-FR"/>
        </w:rPr>
      </w:pPr>
      <w:r w:rsidRPr="00BD597F">
        <w:rPr>
          <w:i/>
          <w:szCs w:val="28"/>
        </w:rPr>
        <w:t xml:space="preserve"> </w:t>
      </w:r>
      <w:r w:rsidRPr="00BD597F">
        <w:rPr>
          <w:b/>
          <w:szCs w:val="28"/>
          <w:lang w:val="fr-FR"/>
        </w:rPr>
        <w:t>TUẦ</w:t>
      </w:r>
      <w:r>
        <w:rPr>
          <w:b/>
          <w:szCs w:val="28"/>
          <w:lang w:val="fr-FR"/>
        </w:rPr>
        <w:t>N 1</w:t>
      </w:r>
      <w:r w:rsidR="00345845">
        <w:rPr>
          <w:b/>
          <w:szCs w:val="28"/>
          <w:lang w:val="fr-FR"/>
        </w:rPr>
        <w:t>5+16</w:t>
      </w:r>
      <w:r>
        <w:rPr>
          <w:b/>
          <w:szCs w:val="28"/>
          <w:lang w:val="fr-FR"/>
        </w:rPr>
        <w:t xml:space="preserve">  </w:t>
      </w:r>
      <w:r w:rsidRPr="00BD597F">
        <w:rPr>
          <w:i/>
          <w:szCs w:val="28"/>
        </w:rPr>
        <w:t xml:space="preserve"> </w:t>
      </w:r>
      <w:r w:rsidR="00E15A9A" w:rsidRPr="00BD597F">
        <w:rPr>
          <w:szCs w:val="28"/>
        </w:rPr>
        <w:t xml:space="preserve">                        BÀI: </w:t>
      </w:r>
      <w:r w:rsidRPr="00BD597F">
        <w:rPr>
          <w:b/>
          <w:szCs w:val="28"/>
        </w:rPr>
        <w:t xml:space="preserve">Rửa quả ( </w:t>
      </w:r>
      <w:r w:rsidRPr="00977CD9">
        <w:rPr>
          <w:szCs w:val="28"/>
        </w:rPr>
        <w:t>4</w:t>
      </w:r>
      <w:r w:rsidR="00E15A9A" w:rsidRPr="00BD597F">
        <w:rPr>
          <w:szCs w:val="28"/>
        </w:rPr>
        <w:t xml:space="preserve"> tiết)</w:t>
      </w:r>
    </w:p>
    <w:p w14:paraId="514DE958" w14:textId="77777777" w:rsidR="00E14399" w:rsidRPr="00E15A9A" w:rsidRDefault="00E14399" w:rsidP="00E14399">
      <w:pPr>
        <w:pStyle w:val="NoSpacing"/>
        <w:rPr>
          <w:b/>
          <w:sz w:val="32"/>
          <w:szCs w:val="32"/>
        </w:rPr>
      </w:pPr>
      <w:r>
        <w:rPr>
          <w:b/>
        </w:rPr>
        <w:t>I- Mục tiêu :</w:t>
      </w:r>
    </w:p>
    <w:p w14:paraId="34FDA944" w14:textId="77777777" w:rsidR="00E14399" w:rsidRPr="00193FBF" w:rsidRDefault="00E14399" w:rsidP="001C71C9">
      <w:pPr>
        <w:numPr>
          <w:ilvl w:val="0"/>
          <w:numId w:val="3"/>
        </w:numPr>
        <w:tabs>
          <w:tab w:val="clear" w:pos="360"/>
          <w:tab w:val="num" w:pos="253"/>
        </w:tabs>
        <w:spacing w:after="0" w:line="240" w:lineRule="auto"/>
      </w:pPr>
      <w:r w:rsidRPr="001E7AE8">
        <w:rPr>
          <w:szCs w:val="28"/>
          <w:lang w:val="en-GB"/>
        </w:rPr>
        <w:t xml:space="preserve">Biết  </w:t>
      </w:r>
      <w:r w:rsidR="00E15A9A">
        <w:rPr>
          <w:szCs w:val="28"/>
          <w:lang w:val="en-GB"/>
        </w:rPr>
        <w:t xml:space="preserve">cách </w:t>
      </w:r>
      <w:r w:rsidR="0042610C">
        <w:rPr>
          <w:szCs w:val="28"/>
          <w:lang w:val="en-GB"/>
        </w:rPr>
        <w:t>rửa quả</w:t>
      </w:r>
    </w:p>
    <w:p w14:paraId="02535672" w14:textId="77777777" w:rsidR="00E14399" w:rsidRDefault="0042610C" w:rsidP="00E14399">
      <w:pPr>
        <w:numPr>
          <w:ilvl w:val="0"/>
          <w:numId w:val="3"/>
        </w:numPr>
        <w:tabs>
          <w:tab w:val="clear" w:pos="360"/>
          <w:tab w:val="num" w:pos="253"/>
        </w:tabs>
        <w:spacing w:after="0" w:line="240" w:lineRule="auto"/>
      </w:pPr>
      <w:r>
        <w:rPr>
          <w:spacing w:val="-10"/>
          <w:szCs w:val="28"/>
          <w:lang w:val="en-GB"/>
        </w:rPr>
        <w:t>Biết một số đồ dùng sử dụng để rử</w:t>
      </w:r>
      <w:r w:rsidR="00BD597F">
        <w:rPr>
          <w:spacing w:val="-10"/>
          <w:szCs w:val="28"/>
          <w:lang w:val="en-GB"/>
        </w:rPr>
        <w:t>a quả</w:t>
      </w:r>
      <w:r>
        <w:rPr>
          <w:spacing w:val="-10"/>
          <w:szCs w:val="28"/>
          <w:lang w:val="en-GB"/>
        </w:rPr>
        <w:t>: thau, rổ, dĩa</w:t>
      </w:r>
      <w:r w:rsidR="006B2FBD">
        <w:rPr>
          <w:spacing w:val="-10"/>
          <w:szCs w:val="28"/>
          <w:lang w:val="en-GB"/>
        </w:rPr>
        <w:t>.</w:t>
      </w:r>
    </w:p>
    <w:p w14:paraId="5228047E" w14:textId="77777777" w:rsidR="00E14399" w:rsidRPr="001728DD" w:rsidRDefault="00E14399" w:rsidP="00E14399">
      <w:pPr>
        <w:spacing w:after="0" w:line="240" w:lineRule="auto"/>
      </w:pPr>
      <w:r>
        <w:rPr>
          <w:b/>
          <w:u w:val="single"/>
        </w:rPr>
        <w:t>II. C</w:t>
      </w:r>
      <w:r w:rsidRPr="001728DD">
        <w:rPr>
          <w:b/>
          <w:u w:val="single"/>
        </w:rPr>
        <w:t>huẩn bị:</w:t>
      </w:r>
    </w:p>
    <w:p w14:paraId="64412EA4" w14:textId="77777777" w:rsidR="00E14399" w:rsidRDefault="00E14399" w:rsidP="00E14399">
      <w:pPr>
        <w:pStyle w:val="ListParagraph"/>
        <w:spacing w:after="0" w:line="240" w:lineRule="auto"/>
        <w:ind w:left="0"/>
      </w:pPr>
      <w:r>
        <w:t xml:space="preserve">-  </w:t>
      </w:r>
      <w:r w:rsidR="0042610C">
        <w:t>Các loại quả</w:t>
      </w:r>
      <w:r w:rsidR="001E7AE8">
        <w:t>, rổ đựng rau</w:t>
      </w:r>
      <w:r w:rsidR="000220E6">
        <w:t>, nước sach</w:t>
      </w:r>
      <w:r w:rsidR="001E7AE8">
        <w:t>.</w:t>
      </w:r>
      <w:r>
        <w:t xml:space="preserve"> </w:t>
      </w:r>
    </w:p>
    <w:p w14:paraId="33A72464" w14:textId="77777777" w:rsidR="00E14399" w:rsidRPr="00271D10" w:rsidRDefault="00E14399" w:rsidP="00E14399">
      <w:pPr>
        <w:pStyle w:val="ListParagraph"/>
        <w:spacing w:after="0" w:line="240" w:lineRule="auto"/>
        <w:ind w:left="0"/>
        <w:rPr>
          <w:b/>
          <w:u w:val="single"/>
        </w:rPr>
      </w:pPr>
      <w:r>
        <w:rPr>
          <w:b/>
          <w:u w:val="single"/>
        </w:rPr>
        <w:t xml:space="preserve">III. </w:t>
      </w:r>
      <w:r w:rsidRPr="00271D10">
        <w:rPr>
          <w:b/>
          <w:u w:val="single"/>
        </w:rPr>
        <w:t>Hoạt động dạy – học: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5"/>
        <w:gridCol w:w="5400"/>
        <w:gridCol w:w="3351"/>
      </w:tblGrid>
      <w:tr w:rsidR="00E14399" w:rsidRPr="007C1F16" w14:paraId="0C1335DB" w14:textId="77777777" w:rsidTr="002A2ED8">
        <w:trPr>
          <w:trHeight w:val="100"/>
        </w:trPr>
        <w:tc>
          <w:tcPr>
            <w:tcW w:w="1705" w:type="dxa"/>
          </w:tcPr>
          <w:p w14:paraId="2E2BEFDD" w14:textId="77777777" w:rsidR="00E14399" w:rsidRPr="00FF5412" w:rsidRDefault="00E14399" w:rsidP="002C30E7">
            <w:pPr>
              <w:spacing w:after="0" w:line="240" w:lineRule="auto"/>
              <w:jc w:val="center"/>
              <w:rPr>
                <w:b/>
              </w:rPr>
            </w:pPr>
            <w:r w:rsidRPr="00FF5412">
              <w:rPr>
                <w:b/>
              </w:rPr>
              <w:t>Nội dung</w:t>
            </w:r>
          </w:p>
        </w:tc>
        <w:tc>
          <w:tcPr>
            <w:tcW w:w="5400" w:type="dxa"/>
          </w:tcPr>
          <w:p w14:paraId="669DBB76" w14:textId="77777777" w:rsidR="00E14399" w:rsidRPr="00FF5412" w:rsidRDefault="00E14399" w:rsidP="002C30E7">
            <w:pPr>
              <w:spacing w:after="0" w:line="240" w:lineRule="auto"/>
              <w:jc w:val="center"/>
              <w:rPr>
                <w:b/>
              </w:rPr>
            </w:pPr>
            <w:r w:rsidRPr="00FF5412">
              <w:rPr>
                <w:b/>
              </w:rPr>
              <w:t>Hoạt động của GV</w:t>
            </w:r>
          </w:p>
        </w:tc>
        <w:tc>
          <w:tcPr>
            <w:tcW w:w="3351" w:type="dxa"/>
          </w:tcPr>
          <w:p w14:paraId="4C2D9753" w14:textId="77777777" w:rsidR="00E14399" w:rsidRPr="00FF5412" w:rsidRDefault="00E14399" w:rsidP="002C30E7">
            <w:pPr>
              <w:spacing w:after="0" w:line="240" w:lineRule="auto"/>
              <w:jc w:val="center"/>
              <w:rPr>
                <w:b/>
              </w:rPr>
            </w:pPr>
            <w:r w:rsidRPr="00FF5412">
              <w:rPr>
                <w:b/>
              </w:rPr>
              <w:t>Hoạt động của HS</w:t>
            </w:r>
          </w:p>
        </w:tc>
      </w:tr>
      <w:tr w:rsidR="002A2ED8" w:rsidRPr="007C1F16" w14:paraId="420A6A74" w14:textId="77777777" w:rsidTr="002A2ED8">
        <w:trPr>
          <w:trHeight w:val="368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14:paraId="5805B8D9" w14:textId="77777777" w:rsidR="00494FCC" w:rsidRDefault="00494FCC" w:rsidP="002A2ED8">
            <w:pPr>
              <w:spacing w:after="0" w:line="240" w:lineRule="auto"/>
              <w:rPr>
                <w:szCs w:val="28"/>
                <w:u w:val="single"/>
                <w:lang w:val="en-GB"/>
              </w:rPr>
            </w:pPr>
          </w:p>
          <w:p w14:paraId="6E912FB3" w14:textId="77777777" w:rsidR="002A2ED8" w:rsidRPr="0042610C" w:rsidRDefault="002A2ED8" w:rsidP="002A2ED8">
            <w:pPr>
              <w:spacing w:after="0" w:line="240" w:lineRule="auto"/>
              <w:rPr>
                <w:szCs w:val="28"/>
                <w:u w:val="single"/>
                <w:lang w:val="en-GB"/>
              </w:rPr>
            </w:pPr>
            <w:r w:rsidRPr="004E0989">
              <w:rPr>
                <w:szCs w:val="28"/>
                <w:u w:val="single"/>
                <w:lang w:val="en-GB"/>
              </w:rPr>
              <w:t>Tiết 1</w:t>
            </w:r>
            <w:r>
              <w:rPr>
                <w:szCs w:val="28"/>
                <w:u w:val="single"/>
                <w:lang w:val="en-GB"/>
              </w:rPr>
              <w:t>-2</w:t>
            </w:r>
          </w:p>
          <w:p w14:paraId="52DFE22F" w14:textId="77777777" w:rsidR="002A2ED8" w:rsidRDefault="002A2ED8" w:rsidP="002A2ED8">
            <w:pPr>
              <w:spacing w:after="0" w:line="240" w:lineRule="auto"/>
              <w:rPr>
                <w:szCs w:val="28"/>
                <w:lang w:val="en-GB"/>
              </w:rPr>
            </w:pPr>
          </w:p>
          <w:p w14:paraId="71F4FE29" w14:textId="77777777" w:rsidR="002A2ED8" w:rsidRDefault="002A2ED8" w:rsidP="002A2ED8">
            <w:pPr>
              <w:numPr>
                <w:ilvl w:val="0"/>
                <w:numId w:val="3"/>
              </w:numPr>
              <w:tabs>
                <w:tab w:val="clear" w:pos="360"/>
                <w:tab w:val="num" w:pos="253"/>
              </w:tabs>
              <w:spacing w:after="0" w:line="240" w:lineRule="auto"/>
            </w:pPr>
            <w:r>
              <w:rPr>
                <w:spacing w:val="-10"/>
                <w:szCs w:val="28"/>
                <w:lang w:val="en-GB"/>
              </w:rPr>
              <w:t>Biết một số đồ dùng sử dụng để rử rau: thau, rổ, dĩa.</w:t>
            </w:r>
          </w:p>
          <w:p w14:paraId="5EC769F9" w14:textId="77777777" w:rsidR="002A2ED8" w:rsidRDefault="002A2ED8" w:rsidP="002A2ED8">
            <w:pPr>
              <w:spacing w:after="0" w:line="240" w:lineRule="auto"/>
              <w:rPr>
                <w:szCs w:val="28"/>
                <w:lang w:val="en-GB"/>
              </w:rPr>
            </w:pPr>
          </w:p>
          <w:p w14:paraId="233951B2" w14:textId="77777777" w:rsidR="002A2ED8" w:rsidRDefault="002A2ED8" w:rsidP="002A2ED8">
            <w:pPr>
              <w:spacing w:after="0" w:line="240" w:lineRule="auto"/>
              <w:rPr>
                <w:szCs w:val="28"/>
                <w:lang w:val="en-GB"/>
              </w:rPr>
            </w:pPr>
          </w:p>
          <w:p w14:paraId="68FFE424" w14:textId="77777777" w:rsidR="002A2ED8" w:rsidRDefault="002A2ED8" w:rsidP="002A2ED8">
            <w:pPr>
              <w:spacing w:after="0" w:line="240" w:lineRule="auto"/>
              <w:rPr>
                <w:szCs w:val="28"/>
                <w:lang w:val="en-GB"/>
              </w:rPr>
            </w:pPr>
          </w:p>
          <w:p w14:paraId="3BE0280C" w14:textId="77777777" w:rsidR="002A2ED8" w:rsidRDefault="002A2ED8" w:rsidP="002A2ED8">
            <w:pPr>
              <w:spacing w:after="0" w:line="240" w:lineRule="auto"/>
              <w:rPr>
                <w:szCs w:val="28"/>
                <w:lang w:val="en-GB"/>
              </w:rPr>
            </w:pPr>
          </w:p>
          <w:p w14:paraId="216D2E93" w14:textId="77777777" w:rsidR="002A2ED8" w:rsidRDefault="002A2ED8" w:rsidP="002A2ED8"/>
          <w:p w14:paraId="74A08B8D" w14:textId="77777777" w:rsidR="002A2ED8" w:rsidRPr="002A2ED8" w:rsidRDefault="002A2ED8" w:rsidP="002A2ED8"/>
          <w:p w14:paraId="4E168B5F" w14:textId="77777777" w:rsidR="002A2ED8" w:rsidRPr="002A2ED8" w:rsidRDefault="002A2ED8" w:rsidP="002A2ED8"/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14:paraId="51ED8BC2" w14:textId="77777777" w:rsidR="00494FCC" w:rsidRDefault="00494FCC" w:rsidP="002A2ED8">
            <w:pPr>
              <w:spacing w:after="0" w:line="240" w:lineRule="auto"/>
              <w:rPr>
                <w:b/>
              </w:rPr>
            </w:pPr>
          </w:p>
          <w:p w14:paraId="21177FEC" w14:textId="77777777" w:rsidR="002A2ED8" w:rsidRDefault="002A2ED8" w:rsidP="002A2ED8">
            <w:pPr>
              <w:spacing w:after="0" w:line="240" w:lineRule="auto"/>
            </w:pPr>
            <w:r>
              <w:rPr>
                <w:b/>
              </w:rPr>
              <w:t>* H</w:t>
            </w:r>
            <w:r w:rsidRPr="00271D10">
              <w:rPr>
                <w:b/>
              </w:rPr>
              <w:t>Đ 1: 1:</w:t>
            </w:r>
            <w:r>
              <w:t>.</w:t>
            </w:r>
            <w:r w:rsidRPr="007C1F16">
              <w:t xml:space="preserve"> Bắt nhịp cho HS hát bài hát</w:t>
            </w:r>
            <w:r>
              <w:t xml:space="preserve"> Quả gì?,  </w:t>
            </w:r>
          </w:p>
          <w:p w14:paraId="1D935089" w14:textId="77777777" w:rsidR="002A2ED8" w:rsidRPr="007C1F16" w:rsidRDefault="002A2ED8" w:rsidP="002A2ED8">
            <w:pPr>
              <w:spacing w:after="0" w:line="240" w:lineRule="auto"/>
            </w:pPr>
            <w:r>
              <w:t>Đàm thoại và giới thiệu bài.</w:t>
            </w:r>
          </w:p>
          <w:p w14:paraId="37855C68" w14:textId="77777777" w:rsidR="002A2ED8" w:rsidRDefault="002A2ED8" w:rsidP="002A2ED8">
            <w:pPr>
              <w:spacing w:after="0" w:line="240" w:lineRule="auto"/>
            </w:pPr>
            <w:r w:rsidRPr="00D5612D">
              <w:rPr>
                <w:b/>
                <w:i/>
              </w:rPr>
              <w:t xml:space="preserve">* HĐ 2 : </w:t>
            </w:r>
            <w:r>
              <w:t>Gv hướng dẫn chuẩn bị một số đồ dùng để rửa quả:</w:t>
            </w:r>
          </w:p>
          <w:p w14:paraId="1236C3F2" w14:textId="77777777" w:rsidR="002454AD" w:rsidRDefault="002454AD" w:rsidP="002454AD">
            <w:pPr>
              <w:spacing w:after="0" w:line="240" w:lineRule="auto"/>
            </w:pPr>
            <w:r>
              <w:t xml:space="preserve">- </w:t>
            </w:r>
            <w:r w:rsidR="002A2ED8">
              <w:t xml:space="preserve"> Gv cho hs nhận biết các đồ dùng : </w:t>
            </w:r>
            <w:r>
              <w:rPr>
                <w:spacing w:val="-10"/>
                <w:szCs w:val="28"/>
                <w:lang w:val="en-GB"/>
              </w:rPr>
              <w:t>thau, rổ, dĩa, quả( bòn bon, táo, ổi.)</w:t>
            </w:r>
          </w:p>
          <w:p w14:paraId="5A07DD4D" w14:textId="77777777" w:rsidR="002A2ED8" w:rsidRPr="002454AD" w:rsidRDefault="002454AD" w:rsidP="002A2ED8">
            <w:pPr>
              <w:spacing w:after="0" w:line="240" w:lineRule="auto"/>
            </w:pPr>
            <w:r>
              <w:t>- Đàm thoại với trẻ về công dụng của nó</w:t>
            </w:r>
          </w:p>
          <w:p w14:paraId="7AC1AA43" w14:textId="77777777" w:rsidR="002454AD" w:rsidRPr="002454AD" w:rsidRDefault="002A2ED8" w:rsidP="002A2ED8">
            <w:pPr>
              <w:spacing w:after="0" w:line="240" w:lineRule="auto"/>
            </w:pPr>
            <w:r>
              <w:rPr>
                <w:b/>
              </w:rPr>
              <w:t>* H</w:t>
            </w:r>
            <w:r w:rsidRPr="00271D10">
              <w:rPr>
                <w:b/>
              </w:rPr>
              <w:t>Đ 3:</w:t>
            </w:r>
            <w:r w:rsidR="002454AD">
              <w:rPr>
                <w:b/>
              </w:rPr>
              <w:t xml:space="preserve"> </w:t>
            </w:r>
            <w:r w:rsidR="002454AD">
              <w:t xml:space="preserve">Nhận biết cách sử dụng của các đồ dùng: </w:t>
            </w:r>
            <w:r w:rsidR="002454AD">
              <w:rPr>
                <w:spacing w:val="-10"/>
                <w:szCs w:val="28"/>
                <w:lang w:val="en-GB"/>
              </w:rPr>
              <w:t>thau, rổ, dĩa,</w:t>
            </w:r>
          </w:p>
          <w:p w14:paraId="72ADBDA1" w14:textId="77777777" w:rsidR="002454AD" w:rsidRDefault="002454AD" w:rsidP="002A2ED8">
            <w:pPr>
              <w:spacing w:after="0" w:line="240" w:lineRule="auto"/>
              <w:rPr>
                <w:szCs w:val="28"/>
                <w:lang w:val="en-GB"/>
              </w:rPr>
            </w:pPr>
            <w:r>
              <w:t xml:space="preserve"> Gv rửa quả mẫu cho học sinh xem</w:t>
            </w:r>
            <w:r>
              <w:rPr>
                <w:szCs w:val="28"/>
                <w:lang w:val="en-GB"/>
              </w:rPr>
              <w:t>:</w:t>
            </w:r>
          </w:p>
          <w:p w14:paraId="0E50BBE8" w14:textId="77777777" w:rsidR="002454AD" w:rsidRDefault="002454AD" w:rsidP="002A2ED8">
            <w:pPr>
              <w:spacing w:after="0" w:line="240" w:lineRule="auto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- Vừa làm gv vừa yêu cầu hs lấy đồ dùng giúp cô</w:t>
            </w:r>
          </w:p>
          <w:p w14:paraId="4A4574D8" w14:textId="77777777" w:rsidR="002A2ED8" w:rsidRDefault="002454AD" w:rsidP="002A2ED8">
            <w:pPr>
              <w:spacing w:after="0" w:line="240" w:lineRule="auto"/>
            </w:pPr>
            <w:r>
              <w:rPr>
                <w:szCs w:val="28"/>
                <w:lang w:val="en-GB"/>
              </w:rPr>
              <w:t xml:space="preserve">- </w:t>
            </w:r>
            <w:r w:rsidR="00FB23DA">
              <w:rPr>
                <w:szCs w:val="28"/>
                <w:lang w:val="en-GB"/>
              </w:rPr>
              <w:t>Cho hs Thiện, Đức, Loan ..lên rửa quả</w:t>
            </w:r>
            <w:r w:rsidR="002A2ED8">
              <w:t xml:space="preserve"> </w:t>
            </w:r>
          </w:p>
          <w:p w14:paraId="65A059D5" w14:textId="77777777" w:rsidR="002A2ED8" w:rsidRDefault="002A2ED8" w:rsidP="002A2ED8">
            <w:pPr>
              <w:spacing w:after="0" w:line="240" w:lineRule="auto"/>
            </w:pPr>
            <w:r>
              <w:rPr>
                <w:b/>
              </w:rPr>
              <w:t>* H</w:t>
            </w:r>
            <w:r w:rsidRPr="00271D10">
              <w:rPr>
                <w:b/>
              </w:rPr>
              <w:t>Đ 4:</w:t>
            </w:r>
            <w:r w:rsidRPr="007C1F16">
              <w:t xml:space="preserve"> </w:t>
            </w:r>
            <w:r>
              <w:t>Thực hành:  Chia lớp thành 2 nhóm để thực hành</w:t>
            </w:r>
            <w:r w:rsidR="00FB23DA">
              <w:t xml:space="preserve"> chuẩn bị đồ dùng để rửa quả</w:t>
            </w:r>
            <w:r>
              <w:t>.</w:t>
            </w:r>
          </w:p>
          <w:p w14:paraId="53A338A3" w14:textId="77777777" w:rsidR="002A2ED8" w:rsidRDefault="002A2ED8" w:rsidP="002A2ED8">
            <w:pPr>
              <w:spacing w:after="0" w:line="240" w:lineRule="auto"/>
            </w:pPr>
            <w:r>
              <w:t>- Gv theo dõi và giúp đỡ.</w:t>
            </w:r>
          </w:p>
          <w:p w14:paraId="37C0B383" w14:textId="77777777" w:rsidR="002A2ED8" w:rsidRPr="007C1F16" w:rsidRDefault="002A2ED8" w:rsidP="002A2ED8">
            <w:pPr>
              <w:spacing w:after="0" w:line="240" w:lineRule="auto"/>
            </w:pPr>
          </w:p>
          <w:p w14:paraId="76B36A73" w14:textId="77777777" w:rsidR="002A2ED8" w:rsidRDefault="002A2ED8" w:rsidP="002A2ED8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H</w:t>
            </w:r>
            <w:r w:rsidRPr="00271D10">
              <w:rPr>
                <w:b/>
              </w:rPr>
              <w:t>Đ 5:</w:t>
            </w:r>
            <w:r w:rsidRPr="007C1F16">
              <w:t xml:space="preserve"> </w:t>
            </w:r>
            <w:r>
              <w:t>Củng cố - dặn dò:</w:t>
            </w:r>
          </w:p>
          <w:p w14:paraId="5C07B104" w14:textId="77777777" w:rsidR="00FB23DA" w:rsidRDefault="00FB23DA" w:rsidP="002A2ED8">
            <w:pPr>
              <w:spacing w:after="0" w:line="240" w:lineRule="auto"/>
            </w:pPr>
            <w:r>
              <w:t xml:space="preserve"> - Gv nói cho Hs biết trước khi ăn các loại quả cần phải rửa sạch </w:t>
            </w:r>
          </w:p>
          <w:p w14:paraId="2E1ECE61" w14:textId="77777777" w:rsidR="00FB23DA" w:rsidRDefault="00FB23DA" w:rsidP="002A2ED8">
            <w:pPr>
              <w:spacing w:after="0" w:line="240" w:lineRule="auto"/>
            </w:pPr>
            <w:r>
              <w:t>- Cho hs nh</w:t>
            </w:r>
            <w:r w:rsidR="001248B8">
              <w:t>ắc lại cần phải chuẩn bị</w:t>
            </w:r>
            <w:r>
              <w:t xml:space="preserve"> những đồ dùng gì để rửa </w:t>
            </w:r>
            <w:r w:rsidR="001248B8">
              <w:t>quả</w:t>
            </w:r>
          </w:p>
          <w:p w14:paraId="6EE0369A" w14:textId="77777777" w:rsidR="002A2ED8" w:rsidRDefault="002A2ED8" w:rsidP="002A2ED8">
            <w:pPr>
              <w:spacing w:after="0" w:line="240" w:lineRule="auto"/>
            </w:pPr>
            <w:r>
              <w:t>Tuyên dương học sinh tham gia tích cực.</w:t>
            </w:r>
          </w:p>
          <w:p w14:paraId="2A9BAA35" w14:textId="77777777" w:rsidR="001248B8" w:rsidRDefault="001248B8" w:rsidP="002A2ED8">
            <w:pPr>
              <w:spacing w:after="0" w:line="240" w:lineRule="auto"/>
            </w:pPr>
          </w:p>
          <w:p w14:paraId="30DD7B43" w14:textId="77777777" w:rsidR="001248B8" w:rsidRDefault="001248B8" w:rsidP="002A2ED8">
            <w:pPr>
              <w:spacing w:after="0" w:line="240" w:lineRule="auto"/>
            </w:pPr>
          </w:p>
          <w:p w14:paraId="3BCE822C" w14:textId="77777777" w:rsidR="00494FCC" w:rsidRDefault="00494FCC" w:rsidP="002A2ED8">
            <w:pPr>
              <w:spacing w:after="0" w:line="240" w:lineRule="auto"/>
            </w:pPr>
          </w:p>
          <w:p w14:paraId="7C649ABD" w14:textId="77777777" w:rsidR="001248B8" w:rsidRPr="002A2ED8" w:rsidRDefault="001248B8" w:rsidP="002A2ED8">
            <w:pPr>
              <w:spacing w:after="0" w:line="240" w:lineRule="auto"/>
            </w:pPr>
          </w:p>
        </w:tc>
        <w:tc>
          <w:tcPr>
            <w:tcW w:w="3351" w:type="dxa"/>
            <w:tcBorders>
              <w:left w:val="single" w:sz="4" w:space="0" w:color="auto"/>
            </w:tcBorders>
          </w:tcPr>
          <w:p w14:paraId="3A912CD0" w14:textId="77777777" w:rsidR="00494FCC" w:rsidRDefault="00494FCC" w:rsidP="002A2ED8"/>
          <w:p w14:paraId="6E70ED9E" w14:textId="77777777" w:rsidR="002A2ED8" w:rsidRPr="00D1759C" w:rsidRDefault="002A2ED8" w:rsidP="002A2ED8">
            <w:r w:rsidRPr="00D1759C">
              <w:t>Hs hát</w:t>
            </w:r>
          </w:p>
          <w:p w14:paraId="7D58C03A" w14:textId="77777777" w:rsidR="002A2ED8" w:rsidRPr="00D1759C" w:rsidRDefault="002A2ED8" w:rsidP="002A2ED8"/>
          <w:p w14:paraId="50D37EC2" w14:textId="77777777" w:rsidR="002454AD" w:rsidRDefault="002454AD" w:rsidP="002A2ED8"/>
          <w:p w14:paraId="5CB2C4E5" w14:textId="77777777" w:rsidR="002A2ED8" w:rsidRDefault="002454AD" w:rsidP="002A2ED8">
            <w:r>
              <w:t xml:space="preserve">Hs quan sát và phát âm  </w:t>
            </w:r>
          </w:p>
          <w:p w14:paraId="51387F06" w14:textId="77777777" w:rsidR="002A2ED8" w:rsidRPr="00D1759C" w:rsidRDefault="002454AD" w:rsidP="002A2ED8">
            <w:r>
              <w:t>Đàm thoại cùng cô</w:t>
            </w:r>
          </w:p>
          <w:p w14:paraId="7F6DF05A" w14:textId="77777777" w:rsidR="00FB23DA" w:rsidRDefault="00FB23DA" w:rsidP="002A2ED8"/>
          <w:p w14:paraId="37AAB178" w14:textId="77777777" w:rsidR="00FB23DA" w:rsidRDefault="00FB23DA" w:rsidP="002A2ED8">
            <w:r>
              <w:t>Lấy  đồ dùng theo yêu cầu</w:t>
            </w:r>
          </w:p>
          <w:p w14:paraId="2A671D57" w14:textId="77777777" w:rsidR="00FB23DA" w:rsidRDefault="00FB23DA" w:rsidP="002A2ED8">
            <w:r>
              <w:t>Một số em lên rửa quả</w:t>
            </w:r>
          </w:p>
          <w:p w14:paraId="50DD56CA" w14:textId="77777777" w:rsidR="00FB23DA" w:rsidRDefault="00FB23DA" w:rsidP="002A2ED8"/>
          <w:p w14:paraId="56576876" w14:textId="77777777" w:rsidR="002A2ED8" w:rsidRPr="00D1759C" w:rsidRDefault="00FB23DA" w:rsidP="002A2ED8">
            <w:r>
              <w:t>Hs tham gia hoạt động nhóm</w:t>
            </w:r>
          </w:p>
          <w:p w14:paraId="724F51FA" w14:textId="77777777" w:rsidR="002A2ED8" w:rsidRPr="00D1759C" w:rsidRDefault="002A2ED8" w:rsidP="002A2ED8"/>
          <w:p w14:paraId="6808DF3A" w14:textId="77777777" w:rsidR="002A2ED8" w:rsidRPr="00D1759C" w:rsidRDefault="001248B8" w:rsidP="002A2ED8">
            <w:r>
              <w:t>Lăng nghe và trả lời</w:t>
            </w:r>
          </w:p>
          <w:p w14:paraId="37689434" w14:textId="77777777" w:rsidR="002A2ED8" w:rsidRPr="00D1759C" w:rsidRDefault="002A2ED8" w:rsidP="002A2ED8">
            <w:pPr>
              <w:jc w:val="center"/>
            </w:pPr>
          </w:p>
        </w:tc>
      </w:tr>
      <w:tr w:rsidR="002A2ED8" w:rsidRPr="007C1F16" w14:paraId="560BB69C" w14:textId="77777777" w:rsidTr="002A2ED8">
        <w:trPr>
          <w:trHeight w:val="368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14:paraId="24A2BCA2" w14:textId="77777777" w:rsidR="002A2ED8" w:rsidRDefault="002A2ED8" w:rsidP="002A2ED8">
            <w:pPr>
              <w:spacing w:after="0" w:line="240" w:lineRule="auto"/>
              <w:rPr>
                <w:szCs w:val="28"/>
                <w:u w:val="single"/>
                <w:lang w:val="en-GB"/>
              </w:rPr>
            </w:pPr>
            <w:r w:rsidRPr="004E0989">
              <w:rPr>
                <w:szCs w:val="28"/>
                <w:u w:val="single"/>
                <w:lang w:val="en-GB"/>
              </w:rPr>
              <w:lastRenderedPageBreak/>
              <w:t>Tiế</w:t>
            </w:r>
            <w:r>
              <w:rPr>
                <w:szCs w:val="28"/>
                <w:u w:val="single"/>
                <w:lang w:val="en-GB"/>
              </w:rPr>
              <w:t xml:space="preserve">t </w:t>
            </w:r>
            <w:r w:rsidR="00BD597F">
              <w:rPr>
                <w:szCs w:val="28"/>
                <w:u w:val="single"/>
                <w:lang w:val="en-GB"/>
              </w:rPr>
              <w:t>3+4</w:t>
            </w:r>
          </w:p>
          <w:p w14:paraId="122B5A30" w14:textId="77777777" w:rsidR="002A2ED8" w:rsidRDefault="002A2ED8" w:rsidP="002A2ED8">
            <w:pPr>
              <w:spacing w:after="0" w:line="240" w:lineRule="auto"/>
              <w:rPr>
                <w:szCs w:val="28"/>
                <w:lang w:val="en-GB"/>
              </w:rPr>
            </w:pPr>
            <w:r>
              <w:rPr>
                <w:szCs w:val="28"/>
                <w:u w:val="single"/>
                <w:lang w:val="en-GB"/>
              </w:rPr>
              <w:t>Thực hành</w:t>
            </w:r>
          </w:p>
          <w:p w14:paraId="242F93EB" w14:textId="77777777" w:rsidR="002A2ED8" w:rsidRDefault="002A2ED8" w:rsidP="002A2ED8">
            <w:pPr>
              <w:spacing w:after="0" w:line="240" w:lineRule="auto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Rử</w:t>
            </w:r>
            <w:r w:rsidR="001248B8">
              <w:rPr>
                <w:szCs w:val="28"/>
                <w:lang w:val="en-GB"/>
              </w:rPr>
              <w:t>a quả</w:t>
            </w:r>
          </w:p>
          <w:p w14:paraId="504A65DA" w14:textId="77777777" w:rsidR="002A2ED8" w:rsidRDefault="002A2ED8" w:rsidP="002A2ED8">
            <w:pPr>
              <w:spacing w:after="0" w:line="240" w:lineRule="auto"/>
              <w:rPr>
                <w:szCs w:val="28"/>
                <w:lang w:val="en-GB"/>
              </w:rPr>
            </w:pPr>
          </w:p>
          <w:p w14:paraId="513240F9" w14:textId="77777777" w:rsidR="002A2ED8" w:rsidRPr="00D87FD0" w:rsidRDefault="002A2ED8" w:rsidP="002A2ED8"/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14:paraId="0FF37610" w14:textId="77777777" w:rsidR="002A2ED8" w:rsidRDefault="002A2ED8" w:rsidP="002A2ED8">
            <w:pPr>
              <w:spacing w:after="0" w:line="240" w:lineRule="auto"/>
            </w:pPr>
            <w:r>
              <w:rPr>
                <w:b/>
              </w:rPr>
              <w:t>* H</w:t>
            </w:r>
            <w:r w:rsidRPr="00271D10">
              <w:rPr>
                <w:b/>
              </w:rPr>
              <w:t>Đ 1: 1:</w:t>
            </w:r>
            <w:r>
              <w:t>.</w:t>
            </w:r>
            <w:r w:rsidRPr="007C1F16">
              <w:t xml:space="preserve"> Bắt nhịp cho HS hát bài hát</w:t>
            </w:r>
            <w:r>
              <w:t>,  đàm thoại và giới thiệu bài.</w:t>
            </w:r>
          </w:p>
          <w:p w14:paraId="0A0502FB" w14:textId="77777777" w:rsidR="001248B8" w:rsidRPr="007C1F16" w:rsidRDefault="001248B8" w:rsidP="002A2ED8">
            <w:pPr>
              <w:spacing w:after="0" w:line="240" w:lineRule="auto"/>
            </w:pPr>
            <w:r>
              <w:rPr>
                <w:i/>
              </w:rPr>
              <w:t>- HS nhắc l</w:t>
            </w:r>
            <w:r>
              <w:t xml:space="preserve">ại </w:t>
            </w:r>
            <w:r w:rsidRPr="007C1F16">
              <w:t xml:space="preserve">  </w:t>
            </w:r>
            <w:r>
              <w:t>những vật liệu cần thiết để rửa quả</w:t>
            </w:r>
          </w:p>
          <w:p w14:paraId="7D500F60" w14:textId="77777777" w:rsidR="002A2ED8" w:rsidRDefault="001248B8" w:rsidP="002A2ED8">
            <w:pPr>
              <w:spacing w:after="0" w:line="240" w:lineRule="auto"/>
            </w:pPr>
            <w:r>
              <w:rPr>
                <w:b/>
                <w:i/>
              </w:rPr>
              <w:t>* HĐ 2 :</w:t>
            </w:r>
            <w:r w:rsidR="002A2ED8" w:rsidRPr="00D5612D">
              <w:rPr>
                <w:i/>
              </w:rPr>
              <w:t xml:space="preserve"> </w:t>
            </w:r>
            <w:r>
              <w:t>Hướng dẫn cách rửa quả:</w:t>
            </w:r>
          </w:p>
          <w:p w14:paraId="036ADEEC" w14:textId="77777777" w:rsidR="001248B8" w:rsidRDefault="001248B8" w:rsidP="002A2ED8">
            <w:pPr>
              <w:spacing w:after="0" w:line="240" w:lineRule="auto"/>
            </w:pPr>
            <w:r>
              <w:t xml:space="preserve">+ Gv làm mẫu kết hợp </w:t>
            </w:r>
            <w:r w:rsidR="00CE7199">
              <w:t>với lời nói</w:t>
            </w:r>
          </w:p>
          <w:p w14:paraId="35F6BFC1" w14:textId="77777777" w:rsidR="001248B8" w:rsidRDefault="001248B8" w:rsidP="002A2ED8">
            <w:pPr>
              <w:spacing w:after="0" w:line="240" w:lineRule="auto"/>
            </w:pPr>
            <w:r>
              <w:t>- B1: Cho quả vào thau nước</w:t>
            </w:r>
          </w:p>
          <w:p w14:paraId="5627158B" w14:textId="77777777" w:rsidR="001248B8" w:rsidRDefault="001248B8" w:rsidP="002A2ED8">
            <w:pPr>
              <w:spacing w:after="0" w:line="240" w:lineRule="auto"/>
            </w:pPr>
            <w:r>
              <w:t>- B2: Dùng tay chà nhẹ xung quanh quả</w:t>
            </w:r>
          </w:p>
          <w:p w14:paraId="34726BCF" w14:textId="77777777" w:rsidR="00CE7199" w:rsidRDefault="00CE7199" w:rsidP="002A2ED8">
            <w:pPr>
              <w:spacing w:after="0" w:line="240" w:lineRule="auto"/>
            </w:pPr>
            <w:r>
              <w:t xml:space="preserve">- B3: Vớt quả ra rổ </w:t>
            </w:r>
          </w:p>
          <w:p w14:paraId="249EB6C6" w14:textId="77777777" w:rsidR="00CE7199" w:rsidRDefault="00CE7199" w:rsidP="002A2ED8">
            <w:pPr>
              <w:spacing w:after="0" w:line="240" w:lineRule="auto"/>
            </w:pPr>
            <w:r>
              <w:t>+ Gv làm mẫu kết hợp trò chuyện cùng hs các hoạt động cô đang làm</w:t>
            </w:r>
          </w:p>
          <w:p w14:paraId="77D683D9" w14:textId="77777777" w:rsidR="00CE7199" w:rsidRPr="001248B8" w:rsidRDefault="00CE7199" w:rsidP="002A2ED8">
            <w:pPr>
              <w:spacing w:after="0" w:line="240" w:lineRule="auto"/>
            </w:pPr>
            <w:r>
              <w:t>+ Cho học sinh lên làm mẫu theo hướng dẫn</w:t>
            </w:r>
          </w:p>
          <w:p w14:paraId="7B8D0554" w14:textId="77777777" w:rsidR="005D40C8" w:rsidRDefault="005D40C8" w:rsidP="002A2ED8">
            <w:pPr>
              <w:spacing w:after="0" w:line="240" w:lineRule="auto"/>
              <w:rPr>
                <w:b/>
              </w:rPr>
            </w:pPr>
          </w:p>
          <w:p w14:paraId="6C125E20" w14:textId="77777777" w:rsidR="00CE7199" w:rsidRDefault="002A2ED8" w:rsidP="002A2ED8">
            <w:pPr>
              <w:spacing w:after="0" w:line="240" w:lineRule="auto"/>
            </w:pPr>
            <w:r>
              <w:rPr>
                <w:b/>
              </w:rPr>
              <w:t>* H</w:t>
            </w:r>
            <w:r w:rsidRPr="00271D10">
              <w:rPr>
                <w:b/>
              </w:rPr>
              <w:t>Đ 3:</w:t>
            </w:r>
            <w:r w:rsidR="00CE7199">
              <w:t xml:space="preserve"> Thực hành:</w:t>
            </w:r>
          </w:p>
          <w:p w14:paraId="17B1E026" w14:textId="77777777" w:rsidR="002A2ED8" w:rsidRDefault="00CE7199" w:rsidP="002A2ED8">
            <w:pPr>
              <w:spacing w:after="0" w:line="240" w:lineRule="auto"/>
            </w:pPr>
            <w:r>
              <w:t>- Cho từng học sinh lên tập rửa quả</w:t>
            </w:r>
            <w:r w:rsidR="002A2ED8">
              <w:t xml:space="preserve"> </w:t>
            </w:r>
          </w:p>
          <w:p w14:paraId="1DF0C249" w14:textId="77777777" w:rsidR="00CE7199" w:rsidRDefault="00CE7199" w:rsidP="00CE7199">
            <w:pPr>
              <w:spacing w:after="0" w:line="240" w:lineRule="auto"/>
            </w:pPr>
            <w:r>
              <w:t>- Gv theo dõi và giúp đỡ.</w:t>
            </w:r>
          </w:p>
          <w:p w14:paraId="385A3200" w14:textId="77777777" w:rsidR="00CE7199" w:rsidRDefault="00CE7199" w:rsidP="002A2ED8">
            <w:pPr>
              <w:spacing w:after="0" w:line="240" w:lineRule="auto"/>
            </w:pPr>
          </w:p>
          <w:p w14:paraId="773D0EC7" w14:textId="77777777" w:rsidR="00CE7199" w:rsidRDefault="002A2ED8" w:rsidP="002A2ED8">
            <w:pPr>
              <w:spacing w:after="0" w:line="240" w:lineRule="auto"/>
            </w:pPr>
            <w:r>
              <w:rPr>
                <w:b/>
              </w:rPr>
              <w:t>* H</w:t>
            </w:r>
            <w:r w:rsidRPr="00271D10">
              <w:rPr>
                <w:b/>
              </w:rPr>
              <w:t>Đ 4:</w:t>
            </w:r>
            <w:r w:rsidR="00CE7199">
              <w:t xml:space="preserve"> Củng cố – dặn dò</w:t>
            </w:r>
          </w:p>
          <w:p w14:paraId="7C6CCDE4" w14:textId="77777777" w:rsidR="002A2ED8" w:rsidRDefault="002A2ED8" w:rsidP="002A2ED8">
            <w:pPr>
              <w:spacing w:after="0" w:line="240" w:lineRule="auto"/>
            </w:pPr>
            <w:r>
              <w:t>- GV nhậ</w:t>
            </w:r>
            <w:r w:rsidR="00CE7199">
              <w:t>n xét.</w:t>
            </w:r>
          </w:p>
          <w:p w14:paraId="7523AFB7" w14:textId="77777777" w:rsidR="002A2ED8" w:rsidRDefault="00CE7199" w:rsidP="002A2ED8">
            <w:pPr>
              <w:spacing w:after="0" w:line="240" w:lineRule="auto"/>
            </w:pPr>
            <w:r>
              <w:t>- Đặt trái cây lên dĩa cho cả lớp cùng ăn</w:t>
            </w:r>
          </w:p>
          <w:p w14:paraId="7519047A" w14:textId="77777777" w:rsidR="00CE7199" w:rsidRPr="008C7845" w:rsidRDefault="00CE7199" w:rsidP="002A2ED8">
            <w:pPr>
              <w:spacing w:after="0" w:line="240" w:lineRule="auto"/>
            </w:pPr>
          </w:p>
        </w:tc>
        <w:tc>
          <w:tcPr>
            <w:tcW w:w="3351" w:type="dxa"/>
            <w:tcBorders>
              <w:left w:val="single" w:sz="4" w:space="0" w:color="auto"/>
            </w:tcBorders>
          </w:tcPr>
          <w:p w14:paraId="5BCDA60B" w14:textId="77777777" w:rsidR="002A2ED8" w:rsidRPr="00D1759C" w:rsidRDefault="002A2ED8" w:rsidP="002A2ED8">
            <w:r w:rsidRPr="00D1759C">
              <w:t>Hs hát</w:t>
            </w:r>
          </w:p>
          <w:p w14:paraId="7B67D939" w14:textId="77777777" w:rsidR="002A2ED8" w:rsidRPr="00D1759C" w:rsidRDefault="002A2ED8" w:rsidP="002A2ED8">
            <w:r w:rsidRPr="00D1759C">
              <w:t>Hs nhắc lại</w:t>
            </w:r>
          </w:p>
          <w:p w14:paraId="5A0548C1" w14:textId="77777777" w:rsidR="005D40C8" w:rsidRDefault="005D40C8" w:rsidP="002A2ED8"/>
          <w:p w14:paraId="17C5076E" w14:textId="77777777" w:rsidR="005D40C8" w:rsidRDefault="005D40C8" w:rsidP="002A2ED8">
            <w:r>
              <w:t>Quan sát và lắng nghe</w:t>
            </w:r>
          </w:p>
          <w:p w14:paraId="7CBACF57" w14:textId="77777777" w:rsidR="005D40C8" w:rsidRDefault="005D40C8" w:rsidP="002A2ED8"/>
          <w:p w14:paraId="25B12848" w14:textId="77777777" w:rsidR="005D40C8" w:rsidRDefault="005D40C8" w:rsidP="002A2ED8">
            <w:r>
              <w:t>Quan sat và trả liowf câu hỏi</w:t>
            </w:r>
          </w:p>
          <w:p w14:paraId="18630662" w14:textId="77777777" w:rsidR="005D40C8" w:rsidRDefault="005D40C8" w:rsidP="002A2ED8">
            <w:r>
              <w:t>Rửa quả theo hướng dẫn</w:t>
            </w:r>
          </w:p>
          <w:p w14:paraId="29F8A83B" w14:textId="77777777" w:rsidR="002A2ED8" w:rsidRPr="00D1759C" w:rsidRDefault="002A2ED8" w:rsidP="002A2ED8">
            <w:r w:rsidRPr="00D1759C">
              <w:t>Hs thực hành</w:t>
            </w:r>
          </w:p>
          <w:p w14:paraId="435AB5FA" w14:textId="77777777" w:rsidR="002A2ED8" w:rsidRPr="00D1759C" w:rsidRDefault="002A2ED8" w:rsidP="002A2ED8"/>
          <w:p w14:paraId="0A0409CC" w14:textId="77777777" w:rsidR="005D40C8" w:rsidRDefault="005D40C8" w:rsidP="002A2ED8">
            <w:r>
              <w:t>Lắng nghe</w:t>
            </w:r>
          </w:p>
          <w:p w14:paraId="57F87FA5" w14:textId="77777777" w:rsidR="002A2ED8" w:rsidRPr="00D1759C" w:rsidRDefault="002A2ED8" w:rsidP="002A2ED8">
            <w:r w:rsidRPr="00D1759C">
              <w:t>Hs dọn dẹp</w:t>
            </w:r>
            <w:r w:rsidR="005D40C8">
              <w:t xml:space="preserve"> vệ sinh sau khi ăn</w:t>
            </w:r>
          </w:p>
          <w:p w14:paraId="7345C10B" w14:textId="77777777" w:rsidR="002A2ED8" w:rsidRPr="00D1759C" w:rsidRDefault="002A2ED8" w:rsidP="002A2ED8">
            <w:pPr>
              <w:jc w:val="center"/>
            </w:pPr>
          </w:p>
        </w:tc>
      </w:tr>
    </w:tbl>
    <w:p w14:paraId="1A696301" w14:textId="77777777" w:rsidR="006B3E7B" w:rsidRPr="00C04811" w:rsidRDefault="006B3E7B" w:rsidP="00C04811">
      <w:pPr>
        <w:tabs>
          <w:tab w:val="left" w:pos="1590"/>
        </w:tabs>
      </w:pPr>
    </w:p>
    <w:sectPr w:rsidR="006B3E7B" w:rsidRPr="00C04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267B4" w14:textId="77777777" w:rsidR="006945C6" w:rsidRDefault="006945C6" w:rsidP="00C04811">
      <w:pPr>
        <w:spacing w:after="0" w:line="240" w:lineRule="auto"/>
      </w:pPr>
      <w:r>
        <w:separator/>
      </w:r>
    </w:p>
  </w:endnote>
  <w:endnote w:type="continuationSeparator" w:id="0">
    <w:p w14:paraId="4F7AE06B" w14:textId="77777777" w:rsidR="006945C6" w:rsidRDefault="006945C6" w:rsidP="00C0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FC1E7" w14:textId="77777777" w:rsidR="006945C6" w:rsidRDefault="006945C6" w:rsidP="00C04811">
      <w:pPr>
        <w:spacing w:after="0" w:line="240" w:lineRule="auto"/>
      </w:pPr>
      <w:r>
        <w:separator/>
      </w:r>
    </w:p>
  </w:footnote>
  <w:footnote w:type="continuationSeparator" w:id="0">
    <w:p w14:paraId="6A390085" w14:textId="77777777" w:rsidR="006945C6" w:rsidRDefault="006945C6" w:rsidP="00C04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70F7"/>
    <w:multiLevelType w:val="hybridMultilevel"/>
    <w:tmpl w:val="6A0022D2"/>
    <w:lvl w:ilvl="0" w:tplc="7EAAE62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C66997"/>
    <w:multiLevelType w:val="hybridMultilevel"/>
    <w:tmpl w:val="3A704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542B0"/>
    <w:multiLevelType w:val="hybridMultilevel"/>
    <w:tmpl w:val="0598F66C"/>
    <w:lvl w:ilvl="0" w:tplc="B9102E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6A6B"/>
    <w:multiLevelType w:val="hybridMultilevel"/>
    <w:tmpl w:val="C3C873EE"/>
    <w:lvl w:ilvl="0" w:tplc="1CAC6D3C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hAnsi=".VnTime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AFF"/>
    <w:rsid w:val="000220E6"/>
    <w:rsid w:val="00032757"/>
    <w:rsid w:val="00060D93"/>
    <w:rsid w:val="001248B8"/>
    <w:rsid w:val="00126022"/>
    <w:rsid w:val="001728DD"/>
    <w:rsid w:val="00193FBF"/>
    <w:rsid w:val="001A407E"/>
    <w:rsid w:val="001E7AE8"/>
    <w:rsid w:val="002454AD"/>
    <w:rsid w:val="00250543"/>
    <w:rsid w:val="002A2ED8"/>
    <w:rsid w:val="00301E7E"/>
    <w:rsid w:val="00345845"/>
    <w:rsid w:val="00350AFF"/>
    <w:rsid w:val="003C65C0"/>
    <w:rsid w:val="0042610C"/>
    <w:rsid w:val="0043439D"/>
    <w:rsid w:val="00485FC5"/>
    <w:rsid w:val="00494FCC"/>
    <w:rsid w:val="004C1F13"/>
    <w:rsid w:val="004E0989"/>
    <w:rsid w:val="004E7FA5"/>
    <w:rsid w:val="00504382"/>
    <w:rsid w:val="00505F30"/>
    <w:rsid w:val="005D40C8"/>
    <w:rsid w:val="006945C6"/>
    <w:rsid w:val="006B2FBD"/>
    <w:rsid w:val="006B3E7B"/>
    <w:rsid w:val="0077217C"/>
    <w:rsid w:val="007A1A77"/>
    <w:rsid w:val="007A1E23"/>
    <w:rsid w:val="007A354D"/>
    <w:rsid w:val="00820696"/>
    <w:rsid w:val="0084211A"/>
    <w:rsid w:val="008466BC"/>
    <w:rsid w:val="008C7845"/>
    <w:rsid w:val="008D2D48"/>
    <w:rsid w:val="00917894"/>
    <w:rsid w:val="00935663"/>
    <w:rsid w:val="00977CD9"/>
    <w:rsid w:val="00A80095"/>
    <w:rsid w:val="00AA0089"/>
    <w:rsid w:val="00BC2E44"/>
    <w:rsid w:val="00BD597F"/>
    <w:rsid w:val="00BE51D6"/>
    <w:rsid w:val="00C04811"/>
    <w:rsid w:val="00C15A18"/>
    <w:rsid w:val="00C27C1B"/>
    <w:rsid w:val="00C802A5"/>
    <w:rsid w:val="00C9138C"/>
    <w:rsid w:val="00CB600E"/>
    <w:rsid w:val="00CC496D"/>
    <w:rsid w:val="00CE7199"/>
    <w:rsid w:val="00D1759C"/>
    <w:rsid w:val="00D50550"/>
    <w:rsid w:val="00D5612D"/>
    <w:rsid w:val="00D87FD0"/>
    <w:rsid w:val="00E14399"/>
    <w:rsid w:val="00E15A9A"/>
    <w:rsid w:val="00FB23DA"/>
    <w:rsid w:val="00FC2A11"/>
    <w:rsid w:val="00FE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F9FB4"/>
  <w15:chartTrackingRefBased/>
  <w15:docId w15:val="{5531EBBE-65D5-4356-8AEB-F80C84F2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FA5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50AF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AF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AFF"/>
    <w:rPr>
      <w:rFonts w:ascii="Times New Roman" w:eastAsia="Calibri" w:hAnsi="Times New Roman" w:cs="Times New Roman"/>
      <w:b/>
      <w:bCs/>
      <w:i/>
      <w:iCs/>
      <w:color w:val="4F81BD"/>
      <w:sz w:val="28"/>
    </w:rPr>
  </w:style>
  <w:style w:type="paragraph" w:styleId="Header">
    <w:name w:val="header"/>
    <w:basedOn w:val="Normal"/>
    <w:link w:val="HeaderChar"/>
    <w:uiPriority w:val="99"/>
    <w:unhideWhenUsed/>
    <w:rsid w:val="00C04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811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C04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811"/>
    <w:rPr>
      <w:rFonts w:ascii="Times New Roman" w:eastAsia="Calibri" w:hAnsi="Times New Roman" w:cs="Times New Roman"/>
      <w:sz w:val="28"/>
    </w:rPr>
  </w:style>
  <w:style w:type="paragraph" w:styleId="NoSpacing">
    <w:name w:val="No Spacing"/>
    <w:uiPriority w:val="1"/>
    <w:qFormat/>
    <w:rsid w:val="00E14399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Win 8.1</dc:creator>
  <cp:keywords/>
  <dc:description/>
  <cp:lastModifiedBy>vr tram</cp:lastModifiedBy>
  <cp:revision>10</cp:revision>
  <dcterms:created xsi:type="dcterms:W3CDTF">2015-10-06T13:45:00Z</dcterms:created>
  <dcterms:modified xsi:type="dcterms:W3CDTF">2021-01-08T08:56:00Z</dcterms:modified>
</cp:coreProperties>
</file>