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Nguyễn Nhật Huy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12</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8</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8</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Tự Kỷ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 xml:space="preserve">Nguyễn Nhật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Lái xe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Nguyễn Thị Cúc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sơn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thoại:0935423009</w:t>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nghe - hiểu </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ngôn ngữ diễn dạt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w:t>
      </w:r>
      <w:r>
        <w:rPr>
          <w:rFonts w:hint="default" w:ascii="Times New Roman" w:hAnsi="Times New Roman" w:cs="Times New Roman"/>
          <w:b w:val="0"/>
          <w:bCs w:val="0"/>
          <w:sz w:val="28"/>
          <w:szCs w:val="28"/>
          <w:lang w:val="en-US"/>
        </w:rPr>
        <w:t xml:space="preserve">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xâu hạt cỡ lớn , biết xếp chồng 3 khối gỗ lên nhau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một số con vật quen thuộc , nhận biết được 1 bộ phận trên cơ thể như : Đầu. Nhận biết được chào cô khi đến lớp và khi ra về, biết tìm đồ vật được che dấu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w:t>
      </w:r>
      <w:r>
        <w:rPr>
          <w:rFonts w:hint="default" w:ascii="Times New Roman" w:hAnsi="Times New Roman" w:eastAsia="Times New Roman"/>
          <w:sz w:val="28"/>
          <w:szCs w:val="28"/>
          <w:lang w:val="en-US"/>
        </w:rPr>
        <w:t xml:space="preserve"> được thẻ tên của mình,chỉ được  thẻ tên của các bạn trong lớp .Chỉ được một số hoạt động trong lớp ăn,ngủ, chơi. Chỉ được một số loại quả như:Qủa cam, quả chuối , quả táo, quả dưa hấu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nhận biết được một số con vật quen thuộc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Trẻ biết đi trong đường hẹp   không chạm vạch, biết tung bóng lên cao và bắt bóng , thực hiện theo khẩu hiệu của cô co một chân và nhảy lò cò</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rFonts w:hint="default" w:ascii="Times New Roman" w:hAnsi="Times New Roman" w:cs="Times New Roman"/>
        </w:rPr>
      </w:pPr>
      <w:r>
        <w:rPr>
          <w:lang w:val="pt-BR"/>
        </w:rPr>
        <w:br w:type="page"/>
      </w: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Nhật Huy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Biết</w:t>
            </w:r>
            <w:r>
              <w:rPr>
                <w:rFonts w:hint="default" w:ascii="Times New Roman" w:hAnsi="Times New Roman" w:eastAsia="Times New Roman"/>
                <w:sz w:val="28"/>
                <w:szCs w:val="28"/>
                <w:lang w:val="en-US"/>
              </w:rPr>
              <w:t xml:space="preserve"> thẻ của mình  </w:t>
            </w:r>
            <w:r>
              <w:rPr>
                <w:rFonts w:ascii="Times New Roman" w:hAnsi="Times New Roman" w:eastAsia="Times New Roman"/>
                <w:sz w:val="28"/>
                <w:szCs w:val="28"/>
              </w:rPr>
              <w:t xml:space="preserve"> tên mình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-Nhận biết được một số loại quả như:Qủa cam, quả chuối,</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một số hoạt động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ăn,ngủ,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ascii="Times New Roman" w:hAnsi="Times New Roman" w:eastAsia="Times New Roman"/>
                <w:b/>
                <w:sz w:val="28"/>
                <w:szCs w:val="28"/>
                <w:lang w:val="pt-BR"/>
              </w:rPr>
              <w:t>Vận động t</w:t>
            </w:r>
            <w:r>
              <w:rPr>
                <w:rFonts w:hint="default" w:ascii="Times New Roman" w:hAnsi="Times New Roman" w:eastAsia="Times New Roman"/>
                <w:b/>
                <w:sz w:val="28"/>
                <w:szCs w:val="28"/>
                <w:lang w:val="en-US"/>
              </w:rPr>
              <w:t xml:space="preserve">inh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line="240" w:lineRule="auto"/>
              <w:rPr>
                <w:rFonts w:ascii="Times New Roman" w:hAnsi="Times New Roman" w:eastAsia="Times New Roman"/>
                <w:sz w:val="28"/>
                <w:szCs w:val="28"/>
                <w:lang w:val="pt-BR"/>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ind w:firstLine="2381" w:firstLineChars="85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của các bạn trong lớp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hint="default" w:ascii="Times New Roman" w:hAnsi="Times New Roman" w:eastAsia="Times New Roman"/>
          <w:b/>
          <w:sz w:val="28"/>
          <w:szCs w:val="28"/>
          <w:lang w:val="en-US"/>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rPr>
          <w:sz w:val="28"/>
          <w:szCs w:val="28"/>
        </w:rPr>
      </w:pPr>
      <w:r>
        <w:rPr>
          <w:sz w:val="28"/>
          <w:szCs w:val="28"/>
        </w:rPr>
        <w:br w:type="page"/>
      </w: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2. Mục tiêu ngắn hạn (tháng </w:t>
      </w:r>
      <w:r>
        <w:rPr>
          <w:rFonts w:hint="default" w:ascii="Times New Roman" w:hAnsi="Times New Roman" w:eastAsia="Times New Roman" w:cs="Times New Roman"/>
          <w:b/>
          <w:sz w:val="26"/>
          <w:szCs w:val="26"/>
          <w:lang w:val="vi-VN"/>
        </w:rPr>
        <w:t>11</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Trẻ:</w:t>
      </w:r>
      <w:r>
        <w:rPr>
          <w:rFonts w:hint="default" w:ascii="Times New Roman" w:hAnsi="Times New Roman" w:eastAsia="Times New Roman" w:cs="Times New Roman"/>
          <w:b/>
          <w:bCs/>
          <w:sz w:val="26"/>
          <w:szCs w:val="26"/>
          <w:lang w:val="en-US"/>
        </w:rPr>
        <w:t xml:space="preserve">Nhật Huy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4"/>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w:t>
            </w: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widowControl w:val="0"/>
              <w:spacing w:after="0" w:line="480" w:lineRule="auto"/>
              <w:jc w:val="both"/>
              <w:rPr>
                <w:rFonts w:ascii="Times New Roman" w:hAnsi="Times New Roman" w:eastAsia="Times New Roman" w:cs="Times New Roman"/>
                <w:sz w:val="26"/>
                <w:szCs w:val="26"/>
              </w:rPr>
            </w:pPr>
            <w:r>
              <w:rPr>
                <w:rFonts w:hint="default" w:ascii="Times New Roman" w:hAnsi="Times New Roman" w:eastAsia="Times New Roman"/>
                <w:sz w:val="28"/>
                <w:szCs w:val="28"/>
                <w:lang w:val="en-US"/>
              </w:rPr>
              <w:t xml:space="preserve">Chỉ được thẻ tên của của các bạn trong lớp </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r>
              <w:rPr>
                <w:rFonts w:hint="default" w:ascii="Times New Roman" w:hAnsi="Times New Roman" w:eastAsia="Times New Roman" w:cs="Times New Roman"/>
                <w:sz w:val="26"/>
                <w:szCs w:val="26"/>
                <w:lang w:val="vi-VN"/>
              </w:rPr>
              <w:t xml:space="preserve">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w:t>
            </w:r>
            <w:r>
              <w:rPr>
                <w:rFonts w:hint="default" w:ascii="Times New Roman" w:hAnsi="Times New Roman" w:eastAsia="Times New Roman"/>
                <w:sz w:val="28"/>
                <w:szCs w:val="28"/>
                <w:lang w:val="en-US"/>
              </w:rPr>
              <w:t xml:space="preserve">Biết cài khuy áo </w:t>
            </w:r>
            <w:r>
              <w:rPr>
                <w:rFonts w:hint="default" w:ascii="Times New Roman" w:hAnsi="Times New Roman" w:eastAsia="Times New Roman" w:cs="Times New Roman"/>
                <w:sz w:val="26"/>
                <w:szCs w:val="26"/>
                <w:lang w:val="vi-VN"/>
              </w:rPr>
              <w:t xml:space="preserve">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p>
        </w:tc>
      </w:tr>
    </w:tbl>
    <w:p>
      <w:pPr>
        <w:spacing w:line="360" w:lineRule="auto"/>
        <w:rPr>
          <w:sz w:val="28"/>
          <w:szCs w:val="28"/>
        </w:rPr>
      </w:pPr>
    </w:p>
    <w:p>
      <w:pPr>
        <w:spacing w:line="360" w:lineRule="auto"/>
        <w:rPr>
          <w:sz w:val="28"/>
          <w:szCs w:val="28"/>
        </w:rPr>
      </w:pPr>
    </w:p>
    <w:p>
      <w:pPr>
        <w:rPr>
          <w:sz w:val="28"/>
          <w:szCs w:val="28"/>
        </w:rPr>
      </w:pPr>
      <w:r>
        <w:rPr>
          <w:sz w:val="28"/>
          <w:szCs w:val="28"/>
        </w:rPr>
        <w:br w:type="page"/>
      </w: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xml:space="preserve">( </w:t>
      </w:r>
      <w:r>
        <w:rPr>
          <w:rFonts w:hint="default" w:ascii="Times New Roman" w:hAnsi="Times New Roman"/>
          <w:b/>
          <w:sz w:val="28"/>
          <w:szCs w:val="28"/>
          <w:lang w:val="en-US"/>
        </w:rPr>
        <w:t>11</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sz w:val="28"/>
          <w:szCs w:val="28"/>
        </w:rPr>
      </w:pPr>
      <w:r>
        <w:rPr>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12</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bl>
    <w:p>
      <w:pPr>
        <w:rPr>
          <w:sz w:val="28"/>
          <w:szCs w:val="28"/>
        </w:rPr>
      </w:pPr>
      <w:r>
        <w:rPr>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w:t>
      </w:r>
      <w:r>
        <w:rPr>
          <w:rFonts w:hint="default" w:ascii="Times New Roman" w:hAnsi="Times New Roman"/>
          <w:b/>
          <w:sz w:val="28"/>
          <w:szCs w:val="28"/>
          <w:lang w:val="en-US"/>
        </w:rPr>
        <w:t>2</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Nhật Huy </w:t>
      </w:r>
      <w:r>
        <w:rPr>
          <w:rFonts w:hint="default" w:ascii="Times New Roman" w:hAnsi="Times New Roman" w:eastAsia="Times New Roman"/>
          <w:b/>
          <w:sz w:val="28"/>
          <w:szCs w:val="28"/>
          <w:lang w:val="en-US"/>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br w:type="page"/>
      </w:r>
    </w:p>
    <w:p>
      <w:pPr>
        <w:shd w:val="clear" w:color="auto" w:fill="FFFFFF"/>
        <w:spacing w:after="0" w:line="360" w:lineRule="auto"/>
        <w:jc w:val="center"/>
        <w:rPr>
          <w:rFonts w:hint="default" w:ascii="Times New Roman" w:hAnsi="Times New Roman" w:eastAsia="Times New Roman" w:cs="Times New Roman"/>
          <w:b/>
          <w:bCs/>
          <w:sz w:val="28"/>
          <w:szCs w:val="28"/>
          <w:lang w:val="en-US"/>
        </w:rPr>
      </w:pPr>
      <w:bookmarkStart w:id="0" w:name="_GoBack"/>
      <w:bookmarkEnd w:id="0"/>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Nhật  Huy </w:t>
      </w:r>
    </w:p>
    <w:p>
      <w:pPr>
        <w:spacing w:after="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Về nhận thức:</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8"/>
          <w:szCs w:val="28"/>
          <w:lang w:val="en-US"/>
        </w:rPr>
        <w:t xml:space="preserve">Trẻ nhận biết được tên mình , nhận biết được quả cam , quả chuối , nhận biết được một số hoạt động trong lớp ăn ,ngủ chơi </w:t>
      </w:r>
    </w:p>
    <w:p>
      <w:pPr>
        <w:spacing w:after="0"/>
        <w:jc w:val="both"/>
        <w:rPr>
          <w:rFonts w:ascii="Times New Roman" w:hAnsi="Times New Roman" w:eastAsia="Times New Roman" w:cs="Times New Roman"/>
          <w:sz w:val="28"/>
          <w:szCs w:val="28"/>
        </w:rPr>
      </w:pPr>
      <w:r>
        <w:rPr>
          <w:rFonts w:hint="default" w:ascii="Times New Roman" w:hAnsi="Times New Roman" w:eastAsia="Times New Roman" w:cs="Times New Roman"/>
          <w:sz w:val="32"/>
          <w:szCs w:val="32"/>
          <w:lang w:val="en-US"/>
        </w:rPr>
        <w:t xml:space="preserve">*Về ngôn ngữ </w:t>
      </w:r>
    </w:p>
    <w:p>
      <w:pPr>
        <w:spacing w:after="0" w:line="36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sz w:val="28"/>
          <w:szCs w:val="28"/>
          <w:lang w:val="en-US"/>
        </w:rPr>
        <w:t xml:space="preserve">Chỉ được  thẻ tên của các bạn trong lớp ,Chỉ được một số hoạt động trong lớp ăn,ngủ, Chỉ được một số loại quả như:Qủa cam, quả chuối , </w:t>
      </w:r>
      <w:r>
        <w:rPr>
          <w:rFonts w:hint="default" w:ascii="Times New Roman" w:hAnsi="Times New Roman" w:eastAsia="Times New Roman" w:cs="Times New Roman"/>
          <w:sz w:val="28"/>
          <w:szCs w:val="28"/>
          <w:lang w:val="en-US"/>
        </w:rPr>
        <w:t xml:space="preserve">cạnh đó cô cần hỗ trợ thêm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*Về vận động tinh</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Tô màu: bông hoa, quả cam, đồ dùng học tập</w:t>
      </w:r>
      <w:r>
        <w:rPr>
          <w:rFonts w:hint="default" w:ascii="Times New Roman" w:hAnsi="Times New Roman" w:eastAsia="Times New Roman" w:cs="Times New Roman"/>
          <w:sz w:val="28"/>
          <w:szCs w:val="28"/>
          <w:lang w:val="en-US"/>
        </w:rPr>
        <w:t xml:space="preserve">. Về lĩnh vực này cô hỡ trợ cho trẻ nhiều hơn rèn cho trẻ khả năng chú ý và cách cầm bút sao cho đúng để di màu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đúng nơi quy định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=&gt; Qua các lĩnh vực mà trẻ đã thực hiện thì một số lĩnh vực trẻ còn yếu chưa thực hiện được . cô cần rèn thêm khả năng tập trung chú ý cho trẻ, rèn cac kĩ năng tự phục vụ như cài khuy áo…</w:t>
      </w: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line="360" w:lineRule="auto"/>
        <w:rPr>
          <w:sz w:val="28"/>
          <w:szCs w:val="28"/>
        </w:rPr>
      </w:pPr>
    </w:p>
    <w:sectPr>
      <w:headerReference r:id="rId5"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2B626504"/>
    <w:rsid w:val="3EDE73CF"/>
    <w:rsid w:val="462A0B89"/>
    <w:rsid w:val="4B9405C2"/>
    <w:rsid w:val="52EA2B69"/>
    <w:rsid w:val="5C6B660F"/>
    <w:rsid w:val="78BF11DC"/>
    <w:rsid w:val="7F25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table" w:styleId="8">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2</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2021-01-12T08:08:20Z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