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3F12B" w14:textId="77777777" w:rsidR="00580C40" w:rsidRDefault="00580C40">
      <w:pPr>
        <w:rPr>
          <w:rFonts w:ascii="Segoe UI" w:hAnsi="Segoe UI" w:cs="Segoe UI"/>
          <w:color w:val="222222"/>
          <w:sz w:val="23"/>
          <w:szCs w:val="23"/>
          <w:shd w:val="clear" w:color="auto" w:fill="FFFFFF"/>
        </w:rPr>
      </w:pPr>
    </w:p>
    <w:p w14:paraId="018418B3" w14:textId="77777777" w:rsidR="00580C40" w:rsidRDefault="00580C40">
      <w:pPr>
        <w:rPr>
          <w:rFonts w:ascii="Segoe UI" w:hAnsi="Segoe UI" w:cs="Segoe UI"/>
          <w:color w:val="222222"/>
          <w:sz w:val="23"/>
          <w:szCs w:val="23"/>
          <w:shd w:val="clear" w:color="auto" w:fill="FFFFFF"/>
        </w:rPr>
      </w:pPr>
    </w:p>
    <w:tbl>
      <w:tblPr>
        <w:tblpPr w:leftFromText="180" w:rightFromText="180" w:vertAnchor="page" w:horzAnchor="margin" w:tblpXSpec="center" w:tblpY="946"/>
        <w:tblOverlap w:val="never"/>
        <w:tblW w:w="10565" w:type="dxa"/>
        <w:tblLook w:val="01E0" w:firstRow="1" w:lastRow="1" w:firstColumn="1" w:lastColumn="1" w:noHBand="0" w:noVBand="0"/>
      </w:tblPr>
      <w:tblGrid>
        <w:gridCol w:w="4897"/>
        <w:gridCol w:w="5668"/>
      </w:tblGrid>
      <w:tr w:rsidR="00580C40" w:rsidRPr="00D34F04" w14:paraId="1E0924BF" w14:textId="77777777" w:rsidTr="005E532A">
        <w:trPr>
          <w:trHeight w:val="633"/>
        </w:trPr>
        <w:tc>
          <w:tcPr>
            <w:tcW w:w="4897" w:type="dxa"/>
          </w:tcPr>
          <w:p w14:paraId="2F647B52" w14:textId="77777777" w:rsidR="00580C40" w:rsidRPr="00580C40" w:rsidRDefault="00580C40" w:rsidP="00580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C40">
              <w:rPr>
                <w:sz w:val="24"/>
                <w:szCs w:val="24"/>
              </w:rPr>
              <w:t>SỞ GIÁO DỤC VÀ ĐÀO TẠO</w:t>
            </w:r>
          </w:p>
          <w:p w14:paraId="3CDBC25F" w14:textId="77777777" w:rsidR="00580C40" w:rsidRPr="00580C40" w:rsidRDefault="00580C40" w:rsidP="00580C40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580C40">
              <w:rPr>
                <w:sz w:val="24"/>
                <w:szCs w:val="24"/>
                <w:lang w:val="fr-FR"/>
              </w:rPr>
              <w:t>THÀNH PHỐ ĐÀ NẴNG</w:t>
            </w:r>
          </w:p>
        </w:tc>
        <w:tc>
          <w:tcPr>
            <w:tcW w:w="5668" w:type="dxa"/>
          </w:tcPr>
          <w:p w14:paraId="55BC7839" w14:textId="77777777" w:rsidR="00580C40" w:rsidRPr="00580C40" w:rsidRDefault="00580C40" w:rsidP="00580C40">
            <w:pPr>
              <w:spacing w:after="0" w:line="240" w:lineRule="auto"/>
              <w:rPr>
                <w:b/>
                <w:sz w:val="24"/>
                <w:szCs w:val="24"/>
                <w:lang w:val="fr-FR"/>
              </w:rPr>
            </w:pPr>
            <w:r w:rsidRPr="00580C40">
              <w:rPr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14:paraId="3A5D0803" w14:textId="1FBB8AB8" w:rsidR="00580C40" w:rsidRPr="00580C40" w:rsidRDefault="00580C40" w:rsidP="00580C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0C4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B42DDE" wp14:editId="0FBEA48E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212090</wp:posOffset>
                      </wp:positionV>
                      <wp:extent cx="1943100" cy="0"/>
                      <wp:effectExtent l="13335" t="11430" r="571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87822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16.7pt" to="211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580C40">
              <w:rPr>
                <w:b/>
                <w:sz w:val="24"/>
                <w:szCs w:val="24"/>
              </w:rPr>
              <w:t>Độc</w:t>
            </w:r>
            <w:proofErr w:type="spellEnd"/>
            <w:r w:rsidRPr="00580C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0C40">
              <w:rPr>
                <w:b/>
                <w:sz w:val="24"/>
                <w:szCs w:val="24"/>
              </w:rPr>
              <w:t>lập</w:t>
            </w:r>
            <w:proofErr w:type="spellEnd"/>
            <w:r w:rsidRPr="00580C40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580C40">
              <w:rPr>
                <w:b/>
                <w:sz w:val="24"/>
                <w:szCs w:val="24"/>
              </w:rPr>
              <w:t>Tự</w:t>
            </w:r>
            <w:proofErr w:type="spellEnd"/>
            <w:r w:rsidRPr="00580C40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580C40">
              <w:rPr>
                <w:b/>
                <w:sz w:val="24"/>
                <w:szCs w:val="24"/>
              </w:rPr>
              <w:t>Hạnh</w:t>
            </w:r>
            <w:proofErr w:type="spellEnd"/>
            <w:r w:rsidRPr="00580C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0C40">
              <w:rPr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580C40" w:rsidRPr="00D34F04" w14:paraId="272E8F4D" w14:textId="77777777" w:rsidTr="005E532A">
        <w:trPr>
          <w:trHeight w:val="629"/>
        </w:trPr>
        <w:tc>
          <w:tcPr>
            <w:tcW w:w="4897" w:type="dxa"/>
          </w:tcPr>
          <w:p w14:paraId="5FD37C11" w14:textId="77777777" w:rsidR="00580C40" w:rsidRPr="00580C40" w:rsidRDefault="00580C40" w:rsidP="00580C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0C40">
              <w:rPr>
                <w:b/>
                <w:sz w:val="24"/>
                <w:szCs w:val="24"/>
              </w:rPr>
              <w:t>TRUNG TÂM HỖ TRỢ PHÁT TRIỂN</w:t>
            </w:r>
          </w:p>
          <w:p w14:paraId="4F4B795B" w14:textId="27D2BB5E" w:rsidR="00580C40" w:rsidRPr="00580C40" w:rsidRDefault="00580C40" w:rsidP="00580C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0C4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0893E" wp14:editId="39B9CBF8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189230</wp:posOffset>
                      </wp:positionV>
                      <wp:extent cx="712470" cy="0"/>
                      <wp:effectExtent l="8255" t="13970" r="1270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DB77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14.9pt" to="144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">
                      <o:lock v:ext="edit" shapetype="f"/>
                    </v:line>
                  </w:pict>
                </mc:Fallback>
              </mc:AlternateContent>
            </w:r>
            <w:r w:rsidRPr="00580C40">
              <w:rPr>
                <w:b/>
                <w:sz w:val="24"/>
                <w:szCs w:val="24"/>
              </w:rPr>
              <w:t>GIÁO DỤC HÒA NHẬP</w:t>
            </w:r>
          </w:p>
        </w:tc>
        <w:tc>
          <w:tcPr>
            <w:tcW w:w="5668" w:type="dxa"/>
          </w:tcPr>
          <w:p w14:paraId="1D7B8874" w14:textId="77777777" w:rsidR="00580C40" w:rsidRPr="00580C40" w:rsidRDefault="00580C40" w:rsidP="00580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0C40" w:rsidRPr="00D34F04" w14:paraId="67CD0F89" w14:textId="77777777" w:rsidTr="005E532A">
        <w:tc>
          <w:tcPr>
            <w:tcW w:w="4897" w:type="dxa"/>
          </w:tcPr>
          <w:p w14:paraId="403C498D" w14:textId="69DD67D3" w:rsidR="00580C40" w:rsidRPr="00580C40" w:rsidRDefault="00580C40" w:rsidP="00580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C40">
              <w:rPr>
                <w:sz w:val="24"/>
                <w:szCs w:val="24"/>
              </w:rPr>
              <w:t>Số</w:t>
            </w:r>
            <w:proofErr w:type="spellEnd"/>
            <w:r w:rsidRPr="00580C40">
              <w:rPr>
                <w:sz w:val="24"/>
                <w:szCs w:val="24"/>
              </w:rPr>
              <w:t>:    /</w:t>
            </w:r>
            <w:r w:rsidR="0005585C">
              <w:rPr>
                <w:sz w:val="24"/>
                <w:szCs w:val="24"/>
              </w:rPr>
              <w:t>TB</w:t>
            </w:r>
            <w:r w:rsidRPr="00580C40">
              <w:rPr>
                <w:sz w:val="24"/>
                <w:szCs w:val="24"/>
              </w:rPr>
              <w:t>-TTHTPTGDHN</w:t>
            </w:r>
          </w:p>
        </w:tc>
        <w:tc>
          <w:tcPr>
            <w:tcW w:w="5668" w:type="dxa"/>
          </w:tcPr>
          <w:p w14:paraId="63DE7220" w14:textId="6AC5AA68" w:rsidR="00580C40" w:rsidRPr="00580C40" w:rsidRDefault="00580C40" w:rsidP="00580C40">
            <w:pPr>
              <w:spacing w:after="0" w:line="240" w:lineRule="auto"/>
              <w:ind w:firstLine="108"/>
              <w:jc w:val="center"/>
              <w:rPr>
                <w:sz w:val="24"/>
                <w:szCs w:val="24"/>
              </w:rPr>
            </w:pPr>
            <w:proofErr w:type="spellStart"/>
            <w:r w:rsidRPr="00580C40">
              <w:rPr>
                <w:i/>
                <w:sz w:val="24"/>
                <w:szCs w:val="24"/>
              </w:rPr>
              <w:t>Đà</w:t>
            </w:r>
            <w:proofErr w:type="spellEnd"/>
            <w:r w:rsidRPr="00580C4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80C40">
              <w:rPr>
                <w:i/>
                <w:sz w:val="24"/>
                <w:szCs w:val="24"/>
              </w:rPr>
              <w:t>Nẵng</w:t>
            </w:r>
            <w:proofErr w:type="spellEnd"/>
            <w:r w:rsidRPr="00580C4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80C40">
              <w:rPr>
                <w:i/>
                <w:sz w:val="24"/>
                <w:szCs w:val="24"/>
              </w:rPr>
              <w:t>ngày</w:t>
            </w:r>
            <w:proofErr w:type="spellEnd"/>
            <w:r w:rsidRPr="00580C4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5</w:t>
            </w:r>
            <w:r w:rsidRPr="00580C4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80C40">
              <w:rPr>
                <w:i/>
                <w:sz w:val="24"/>
                <w:szCs w:val="24"/>
              </w:rPr>
              <w:t>tháng</w:t>
            </w:r>
            <w:proofErr w:type="spellEnd"/>
            <w:r w:rsidRPr="00580C40"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2</w:t>
            </w:r>
            <w:r w:rsidRPr="00580C40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580C40">
              <w:rPr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580C40">
              <w:rPr>
                <w:i/>
                <w:sz w:val="24"/>
                <w:szCs w:val="24"/>
              </w:rPr>
              <w:t xml:space="preserve"> 2021</w:t>
            </w:r>
          </w:p>
        </w:tc>
      </w:tr>
    </w:tbl>
    <w:p w14:paraId="4351FB05" w14:textId="21174E50" w:rsidR="00580C40" w:rsidRDefault="00580C40" w:rsidP="00580C40">
      <w:pPr>
        <w:tabs>
          <w:tab w:val="left" w:pos="2970"/>
        </w:tabs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80C40">
        <w:rPr>
          <w:b/>
          <w:bCs/>
          <w:sz w:val="32"/>
          <w:szCs w:val="32"/>
        </w:rPr>
        <w:t>THÔNG</w:t>
      </w:r>
      <w:r w:rsidRPr="00580C40">
        <w:rPr>
          <w:b/>
          <w:bCs/>
          <w:sz w:val="32"/>
          <w:szCs w:val="32"/>
          <w:lang w:val="vi-VN"/>
        </w:rPr>
        <w:t xml:space="preserve"> BÁO</w:t>
      </w:r>
    </w:p>
    <w:p w14:paraId="16240A70" w14:textId="77777777" w:rsidR="00580C40" w:rsidRPr="00580C40" w:rsidRDefault="00580C40" w:rsidP="00580C40">
      <w:pPr>
        <w:tabs>
          <w:tab w:val="left" w:pos="2970"/>
        </w:tabs>
        <w:rPr>
          <w:b/>
          <w:bCs/>
          <w:sz w:val="32"/>
          <w:szCs w:val="32"/>
          <w:lang w:val="vi-VN"/>
        </w:rPr>
      </w:pPr>
    </w:p>
    <w:p w14:paraId="46BB7FA5" w14:textId="7783EA48" w:rsidR="00580C40" w:rsidRPr="00580C40" w:rsidRDefault="00580C40" w:rsidP="00580C40">
      <w:pPr>
        <w:tabs>
          <w:tab w:val="left" w:pos="2970"/>
        </w:tabs>
        <w:ind w:firstLine="720"/>
        <w:jc w:val="both"/>
        <w:rPr>
          <w:rFonts w:cs="Times New Roman"/>
          <w:color w:val="222222"/>
          <w:szCs w:val="28"/>
          <w:shd w:val="clear" w:color="auto" w:fill="FFFFFF"/>
        </w:rPr>
      </w:pPr>
      <w:proofErr w:type="spellStart"/>
      <w:r w:rsidRPr="00580C40">
        <w:rPr>
          <w:rFonts w:cs="Times New Roman"/>
          <w:szCs w:val="28"/>
        </w:rPr>
        <w:t>Nhằm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bảo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vệ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sức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khỏe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cho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học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sinh</w:t>
      </w:r>
      <w:proofErr w:type="spellEnd"/>
      <w:r w:rsidRPr="00580C40">
        <w:rPr>
          <w:rFonts w:cs="Times New Roman"/>
          <w:szCs w:val="28"/>
        </w:rPr>
        <w:t xml:space="preserve">, </w:t>
      </w:r>
      <w:proofErr w:type="spellStart"/>
      <w:r w:rsidRPr="00580C40">
        <w:rPr>
          <w:rFonts w:cs="Times New Roman"/>
          <w:szCs w:val="28"/>
        </w:rPr>
        <w:t>cán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bộ</w:t>
      </w:r>
      <w:proofErr w:type="spellEnd"/>
      <w:r w:rsidRPr="00580C40">
        <w:rPr>
          <w:rFonts w:cs="Times New Roman"/>
          <w:szCs w:val="28"/>
        </w:rPr>
        <w:t xml:space="preserve">, </w:t>
      </w:r>
      <w:proofErr w:type="spellStart"/>
      <w:r w:rsidRPr="00580C40">
        <w:rPr>
          <w:rFonts w:cs="Times New Roman"/>
          <w:szCs w:val="28"/>
        </w:rPr>
        <w:t>giáo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viên</w:t>
      </w:r>
      <w:proofErr w:type="spellEnd"/>
      <w:r w:rsidRPr="00580C40">
        <w:rPr>
          <w:rFonts w:cs="Times New Roman"/>
          <w:szCs w:val="28"/>
        </w:rPr>
        <w:t xml:space="preserve">, </w:t>
      </w:r>
      <w:proofErr w:type="spellStart"/>
      <w:r w:rsidRPr="00580C40">
        <w:rPr>
          <w:rFonts w:cs="Times New Roman"/>
          <w:szCs w:val="28"/>
        </w:rPr>
        <w:t>nhân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viên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và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cộng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đồng</w:t>
      </w:r>
      <w:proofErr w:type="spellEnd"/>
      <w:r w:rsidRPr="00580C40">
        <w:rPr>
          <w:rFonts w:cs="Times New Roman"/>
          <w:szCs w:val="28"/>
        </w:rPr>
        <w:t xml:space="preserve">; nay </w:t>
      </w:r>
      <w:proofErr w:type="spellStart"/>
      <w:r w:rsidRPr="00580C40">
        <w:rPr>
          <w:rFonts w:cs="Times New Roman"/>
          <w:szCs w:val="28"/>
        </w:rPr>
        <w:t>Trung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tâm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Hỗ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trợ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phát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triển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giáo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dục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hòa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nhập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Đà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Nẵng</w:t>
      </w:r>
      <w:proofErr w:type="spellEnd"/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szCs w:val="28"/>
        </w:rPr>
        <w:t>đề</w:t>
      </w:r>
      <w:proofErr w:type="spellEnd"/>
      <w:r w:rsidRPr="00580C40">
        <w:rPr>
          <w:rFonts w:cs="Times New Roman"/>
          <w:szCs w:val="28"/>
          <w:lang w:val="vi-VN"/>
        </w:rPr>
        <w:t xml:space="preserve"> nghị các phòng thông báo</w:t>
      </w:r>
      <w:r w:rsidRPr="00580C40">
        <w:rPr>
          <w:rFonts w:cs="Times New Roman"/>
          <w:szCs w:val="28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đến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GV, NV, PH, </w:t>
      </w:r>
      <w:r w:rsidRPr="00580C40">
        <w:rPr>
          <w:rFonts w:cs="Times New Roman"/>
          <w:color w:val="222222"/>
          <w:szCs w:val="28"/>
          <w:shd w:val="clear" w:color="auto" w:fill="FFFFFF"/>
        </w:rPr>
        <w:t>HS</w:t>
      </w:r>
      <w:r w:rsidRPr="00580C40">
        <w:rPr>
          <w:rFonts w:cs="Times New Roman"/>
          <w:color w:val="222222"/>
          <w:szCs w:val="28"/>
          <w:shd w:val="clear" w:color="auto" w:fill="FFFFFF"/>
          <w:lang w:val="vi-VN"/>
        </w:rPr>
        <w:t>,</w:t>
      </w:r>
      <w:r w:rsidRPr="00580C40">
        <w:rPr>
          <w:rFonts w:cs="Times New Roman"/>
          <w:color w:val="222222"/>
          <w:szCs w:val="28"/>
          <w:shd w:val="clear" w:color="auto" w:fill="FFFFFF"/>
        </w:rPr>
        <w:t xml:space="preserve"> SV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thực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tập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, SV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dạy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HS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buổi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tối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cũng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như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các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tình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nguyện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viên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của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các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tổ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chức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hỗ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trợ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cho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HS...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một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số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nội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dung </w:t>
      </w:r>
      <w:proofErr w:type="spellStart"/>
      <w:r w:rsidR="0005585C">
        <w:rPr>
          <w:rFonts w:cs="Times New Roman"/>
          <w:color w:val="222222"/>
          <w:szCs w:val="28"/>
          <w:shd w:val="clear" w:color="auto" w:fill="FFFFFF"/>
        </w:rPr>
        <w:t>trong</w:t>
      </w:r>
      <w:proofErr w:type="spellEnd"/>
      <w:r w:rsidR="0005585C">
        <w:rPr>
          <w:rFonts w:cs="Times New Roman"/>
          <w:color w:val="222222"/>
          <w:szCs w:val="28"/>
          <w:shd w:val="clear" w:color="auto" w:fill="FFFFFF"/>
          <w:lang w:val="vi-VN"/>
        </w:rPr>
        <w:t xml:space="preserve"> việc </w:t>
      </w:r>
      <w:r w:rsidR="0005585C">
        <w:rPr>
          <w:rFonts w:cs="Times New Roman"/>
          <w:szCs w:val="28"/>
          <w:lang w:val="vi-VN"/>
        </w:rPr>
        <w:t>phòng, chống dịch C0VID-19</w:t>
      </w:r>
      <w:r w:rsidR="0005585C">
        <w:rPr>
          <w:rFonts w:cs="Times New Roman"/>
          <w:szCs w:val="28"/>
          <w:lang w:val="vi-VN"/>
        </w:rPr>
        <w:t xml:space="preserve"> như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sau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: </w:t>
      </w:r>
    </w:p>
    <w:p w14:paraId="4138785D" w14:textId="77777777" w:rsidR="00580C40" w:rsidRPr="00580C40" w:rsidRDefault="00580C40" w:rsidP="00580C40">
      <w:pPr>
        <w:tabs>
          <w:tab w:val="left" w:pos="2970"/>
        </w:tabs>
        <w:ind w:firstLine="720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580C40">
        <w:rPr>
          <w:rFonts w:cs="Times New Roman"/>
          <w:color w:val="222222"/>
          <w:szCs w:val="28"/>
          <w:shd w:val="clear" w:color="auto" w:fill="FFFFFF"/>
        </w:rPr>
        <w:t xml:space="preserve">1.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Đối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với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HS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nội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trú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,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sinh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viên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thực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tập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,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sinh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viên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dạy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HS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buổi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tối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,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các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tình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nguyện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viên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của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các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tổ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chức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trở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lại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trung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tâm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học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và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làm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việc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sau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dịp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tết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phải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có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giấy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khai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báo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y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tế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được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xác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nhận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của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y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tế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địa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phương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là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an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toàn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không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tiếp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xúc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với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những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người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ở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vùng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dịch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cũng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như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không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ở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những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vùng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có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dịch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về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thì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mới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được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vào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trung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tâm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. </w:t>
      </w:r>
    </w:p>
    <w:p w14:paraId="5D6A345D" w14:textId="77777777" w:rsidR="00580C40" w:rsidRPr="00580C40" w:rsidRDefault="00580C40" w:rsidP="00580C40">
      <w:pPr>
        <w:tabs>
          <w:tab w:val="left" w:pos="2970"/>
        </w:tabs>
        <w:ind w:firstLine="720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580C40">
        <w:rPr>
          <w:rFonts w:cs="Times New Roman"/>
          <w:color w:val="222222"/>
          <w:szCs w:val="28"/>
          <w:shd w:val="clear" w:color="auto" w:fill="FFFFFF"/>
        </w:rPr>
        <w:t xml:space="preserve">2.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Đối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với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CB, GV, NV, HS, PH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của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trung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tâm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cần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khai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báo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với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trung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tâm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nếu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có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vào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các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tỉnh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có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vùng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dịch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hoặc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đã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tiếp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xúc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với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người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từ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nơi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có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dịch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trước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khi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đến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trung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tâm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sau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dịp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tết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. </w:t>
      </w:r>
    </w:p>
    <w:p w14:paraId="7A93A3C2" w14:textId="77777777" w:rsidR="00580C40" w:rsidRPr="00580C40" w:rsidRDefault="00580C40" w:rsidP="00580C40">
      <w:pPr>
        <w:tabs>
          <w:tab w:val="left" w:pos="2970"/>
        </w:tabs>
        <w:ind w:firstLine="720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580C40">
        <w:rPr>
          <w:rFonts w:cs="Times New Roman"/>
          <w:color w:val="222222"/>
          <w:szCs w:val="28"/>
          <w:shd w:val="clear" w:color="auto" w:fill="FFFFFF"/>
        </w:rPr>
        <w:t xml:space="preserve">3.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Giáo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viên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chủ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nhiệm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có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trách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nhiệm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liên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hệ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với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phụ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huynh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học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sinh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để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nắm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bắt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tình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hình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sức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khỏe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của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học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sinh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,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tổng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hợp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báo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cáo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cho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cho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trưởng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phòng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.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Các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trưởng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phòng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kiểm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tra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,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tổng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hợp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tình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hình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sức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khỏe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của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học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sinh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, GVNV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trong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phòng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để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báo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cáo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cho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BGĐ. </w:t>
      </w:r>
    </w:p>
    <w:p w14:paraId="7293B334" w14:textId="1ABFBEE0" w:rsidR="00E64578" w:rsidRDefault="00580C40" w:rsidP="00580C40">
      <w:pPr>
        <w:tabs>
          <w:tab w:val="left" w:pos="2970"/>
        </w:tabs>
        <w:ind w:firstLine="720"/>
        <w:jc w:val="both"/>
        <w:rPr>
          <w:rFonts w:cs="Times New Roman"/>
          <w:color w:val="222222"/>
          <w:szCs w:val="28"/>
          <w:shd w:val="clear" w:color="auto" w:fill="FFFFFF"/>
        </w:rPr>
      </w:pP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Ngoài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ra,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nếu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có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vấn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đề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gì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đột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xuất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cần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báo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cáo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ngay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cho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BGĐ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để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kịp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thời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xử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80C40">
        <w:rPr>
          <w:rFonts w:cs="Times New Roman"/>
          <w:color w:val="222222"/>
          <w:szCs w:val="28"/>
          <w:shd w:val="clear" w:color="auto" w:fill="FFFFFF"/>
        </w:rPr>
        <w:t>lý</w:t>
      </w:r>
      <w:proofErr w:type="spellEnd"/>
      <w:r w:rsidRPr="00580C40">
        <w:rPr>
          <w:rFonts w:cs="Times New Roman"/>
          <w:color w:val="222222"/>
          <w:szCs w:val="28"/>
          <w:shd w:val="clear" w:color="auto" w:fill="FFFFFF"/>
        </w:rPr>
        <w:t>.</w:t>
      </w:r>
    </w:p>
    <w:p w14:paraId="490A4E72" w14:textId="462787D5" w:rsidR="0005585C" w:rsidRDefault="0005585C" w:rsidP="00580C40">
      <w:pPr>
        <w:tabs>
          <w:tab w:val="left" w:pos="2970"/>
        </w:tabs>
        <w:ind w:firstLine="720"/>
        <w:jc w:val="both"/>
        <w:rPr>
          <w:rFonts w:cs="Times New Roman"/>
          <w:color w:val="222222"/>
          <w:szCs w:val="28"/>
          <w:shd w:val="clear" w:color="auto" w:fill="FFFFFF"/>
          <w:lang w:val="vi-VN"/>
        </w:rPr>
      </w:pPr>
      <w:r>
        <w:rPr>
          <w:rFonts w:cs="Times New Roman"/>
          <w:color w:val="222222"/>
          <w:szCs w:val="28"/>
          <w:shd w:val="clear" w:color="auto" w:fill="FFFFFF"/>
        </w:rPr>
        <w:tab/>
      </w:r>
      <w:r>
        <w:rPr>
          <w:rFonts w:cs="Times New Roman"/>
          <w:color w:val="222222"/>
          <w:szCs w:val="28"/>
          <w:shd w:val="clear" w:color="auto" w:fill="FFFFFF"/>
        </w:rPr>
        <w:tab/>
      </w:r>
      <w:r>
        <w:rPr>
          <w:rFonts w:cs="Times New Roman"/>
          <w:color w:val="222222"/>
          <w:szCs w:val="28"/>
          <w:shd w:val="clear" w:color="auto" w:fill="FFFFFF"/>
        </w:rPr>
        <w:tab/>
      </w:r>
      <w:r>
        <w:rPr>
          <w:rFonts w:cs="Times New Roman"/>
          <w:color w:val="222222"/>
          <w:szCs w:val="28"/>
          <w:shd w:val="clear" w:color="auto" w:fill="FFFFFF"/>
        </w:rPr>
        <w:tab/>
      </w:r>
      <w:r>
        <w:rPr>
          <w:rFonts w:cs="Times New Roman"/>
          <w:color w:val="222222"/>
          <w:szCs w:val="28"/>
          <w:shd w:val="clear" w:color="auto" w:fill="FFFFFF"/>
        </w:rPr>
        <w:tab/>
      </w:r>
      <w:r>
        <w:rPr>
          <w:rFonts w:cs="Times New Roman"/>
          <w:color w:val="222222"/>
          <w:szCs w:val="28"/>
          <w:shd w:val="clear" w:color="auto" w:fill="FFFFFF"/>
        </w:rPr>
        <w:tab/>
        <w:t>GIÁM</w:t>
      </w:r>
      <w:r>
        <w:rPr>
          <w:rFonts w:cs="Times New Roman"/>
          <w:color w:val="222222"/>
          <w:szCs w:val="28"/>
          <w:shd w:val="clear" w:color="auto" w:fill="FFFFFF"/>
          <w:lang w:val="vi-VN"/>
        </w:rPr>
        <w:t xml:space="preserve"> ĐỐC</w:t>
      </w:r>
    </w:p>
    <w:p w14:paraId="7592E293" w14:textId="5CB6897A" w:rsidR="0005585C" w:rsidRDefault="0005585C" w:rsidP="00580C40">
      <w:pPr>
        <w:tabs>
          <w:tab w:val="left" w:pos="2970"/>
        </w:tabs>
        <w:ind w:firstLine="720"/>
        <w:jc w:val="both"/>
        <w:rPr>
          <w:rFonts w:cs="Times New Roman"/>
          <w:color w:val="222222"/>
          <w:szCs w:val="28"/>
          <w:shd w:val="clear" w:color="auto" w:fill="FFFFFF"/>
          <w:lang w:val="vi-VN"/>
        </w:rPr>
      </w:pPr>
      <w:r>
        <w:rPr>
          <w:rFonts w:cs="Times New Roman"/>
          <w:color w:val="222222"/>
          <w:szCs w:val="28"/>
          <w:shd w:val="clear" w:color="auto" w:fill="FFFFFF"/>
          <w:lang w:val="vi-VN"/>
        </w:rPr>
        <w:tab/>
      </w:r>
      <w:r>
        <w:rPr>
          <w:rFonts w:cs="Times New Roman"/>
          <w:color w:val="222222"/>
          <w:szCs w:val="28"/>
          <w:shd w:val="clear" w:color="auto" w:fill="FFFFFF"/>
          <w:lang w:val="vi-VN"/>
        </w:rPr>
        <w:tab/>
      </w:r>
      <w:r>
        <w:rPr>
          <w:rFonts w:cs="Times New Roman"/>
          <w:color w:val="222222"/>
          <w:szCs w:val="28"/>
          <w:shd w:val="clear" w:color="auto" w:fill="FFFFFF"/>
          <w:lang w:val="vi-VN"/>
        </w:rPr>
        <w:tab/>
      </w:r>
      <w:r>
        <w:rPr>
          <w:rFonts w:cs="Times New Roman"/>
          <w:color w:val="222222"/>
          <w:szCs w:val="28"/>
          <w:shd w:val="clear" w:color="auto" w:fill="FFFFFF"/>
          <w:lang w:val="vi-VN"/>
        </w:rPr>
        <w:tab/>
      </w:r>
      <w:r>
        <w:rPr>
          <w:rFonts w:cs="Times New Roman"/>
          <w:color w:val="222222"/>
          <w:szCs w:val="28"/>
          <w:shd w:val="clear" w:color="auto" w:fill="FFFFFF"/>
          <w:lang w:val="vi-VN"/>
        </w:rPr>
        <w:tab/>
      </w:r>
    </w:p>
    <w:p w14:paraId="61C4E403" w14:textId="596C26FF" w:rsidR="0005585C" w:rsidRDefault="0005585C" w:rsidP="00580C40">
      <w:pPr>
        <w:tabs>
          <w:tab w:val="left" w:pos="2970"/>
        </w:tabs>
        <w:ind w:firstLine="720"/>
        <w:jc w:val="both"/>
        <w:rPr>
          <w:rFonts w:cs="Times New Roman"/>
          <w:color w:val="222222"/>
          <w:szCs w:val="28"/>
          <w:shd w:val="clear" w:color="auto" w:fill="FFFFFF"/>
          <w:lang w:val="vi-VN"/>
        </w:rPr>
      </w:pPr>
    </w:p>
    <w:p w14:paraId="665330AC" w14:textId="0E952AA2" w:rsidR="0005585C" w:rsidRPr="0005585C" w:rsidRDefault="0005585C" w:rsidP="0005585C">
      <w:pPr>
        <w:tabs>
          <w:tab w:val="left" w:pos="2970"/>
        </w:tabs>
        <w:jc w:val="both"/>
        <w:rPr>
          <w:rFonts w:cs="Times New Roman"/>
          <w:color w:val="222222"/>
          <w:szCs w:val="28"/>
          <w:shd w:val="clear" w:color="auto" w:fill="FFFFFF"/>
          <w:lang w:val="vi-VN"/>
        </w:rPr>
      </w:pPr>
      <w:r>
        <w:rPr>
          <w:rFonts w:cs="Times New Roman"/>
          <w:color w:val="222222"/>
          <w:szCs w:val="28"/>
          <w:shd w:val="clear" w:color="auto" w:fill="FFFFFF"/>
          <w:lang w:val="vi-VN"/>
        </w:rPr>
        <w:tab/>
      </w:r>
      <w:r>
        <w:rPr>
          <w:rFonts w:cs="Times New Roman"/>
          <w:color w:val="222222"/>
          <w:szCs w:val="28"/>
          <w:shd w:val="clear" w:color="auto" w:fill="FFFFFF"/>
          <w:lang w:val="vi-VN"/>
        </w:rPr>
        <w:tab/>
      </w:r>
      <w:r>
        <w:rPr>
          <w:rFonts w:cs="Times New Roman"/>
          <w:color w:val="222222"/>
          <w:szCs w:val="28"/>
          <w:shd w:val="clear" w:color="auto" w:fill="FFFFFF"/>
          <w:lang w:val="vi-VN"/>
        </w:rPr>
        <w:tab/>
      </w:r>
      <w:r>
        <w:rPr>
          <w:rFonts w:cs="Times New Roman"/>
          <w:color w:val="222222"/>
          <w:szCs w:val="28"/>
          <w:shd w:val="clear" w:color="auto" w:fill="FFFFFF"/>
          <w:lang w:val="vi-VN"/>
        </w:rPr>
        <w:tab/>
      </w:r>
      <w:r>
        <w:rPr>
          <w:rFonts w:cs="Times New Roman"/>
          <w:color w:val="222222"/>
          <w:szCs w:val="28"/>
          <w:shd w:val="clear" w:color="auto" w:fill="FFFFFF"/>
          <w:lang w:val="vi-VN"/>
        </w:rPr>
        <w:tab/>
        <w:t xml:space="preserve">     Đỗ Thị Đỗ Quyên</w:t>
      </w:r>
    </w:p>
    <w:p w14:paraId="0D38594C" w14:textId="77777777" w:rsidR="00580C40" w:rsidRPr="00580C40" w:rsidRDefault="00580C40" w:rsidP="00580C40">
      <w:pPr>
        <w:tabs>
          <w:tab w:val="left" w:pos="2970"/>
        </w:tabs>
        <w:ind w:firstLine="720"/>
        <w:jc w:val="both"/>
        <w:rPr>
          <w:rFonts w:cs="Times New Roman"/>
          <w:color w:val="222222"/>
          <w:szCs w:val="28"/>
          <w:shd w:val="clear" w:color="auto" w:fill="FFFFFF"/>
        </w:rPr>
      </w:pPr>
    </w:p>
    <w:sectPr w:rsidR="00580C40" w:rsidRPr="00580C40" w:rsidSect="006E1D62">
      <w:pgSz w:w="12240" w:h="15840" w:code="1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40"/>
    <w:rsid w:val="0005585C"/>
    <w:rsid w:val="00580C40"/>
    <w:rsid w:val="006E1D62"/>
    <w:rsid w:val="00E64578"/>
    <w:rsid w:val="00F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933B"/>
  <w15:chartTrackingRefBased/>
  <w15:docId w15:val="{0995C4B6-04B4-4CF5-B36F-8CD43F1E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80C40"/>
    <w:pPr>
      <w:spacing w:after="0" w:line="240" w:lineRule="auto"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80C40"/>
    <w:rPr>
      <w:rFonts w:eastAsia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Trungtam gdhn</dc:creator>
  <cp:keywords/>
  <dc:description/>
  <cp:lastModifiedBy>Trungtam gdhn</cp:lastModifiedBy>
  <cp:revision>1</cp:revision>
  <cp:lastPrinted>2021-02-05T07:25:00Z</cp:lastPrinted>
  <dcterms:created xsi:type="dcterms:W3CDTF">2021-02-05T07:10:00Z</dcterms:created>
  <dcterms:modified xsi:type="dcterms:W3CDTF">2021-02-05T07:31:00Z</dcterms:modified>
</cp:coreProperties>
</file>