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582" w:rsidRDefault="00094174">
      <w:pPr>
        <w:rPr>
          <w:rFonts w:ascii="Times New Roman" w:eastAsia="Times New Roman" w:hAnsi="Times New Roman" w:cs="Times New Roman"/>
          <w:b/>
          <w:sz w:val="28"/>
          <w:szCs w:val="28"/>
        </w:rPr>
      </w:pPr>
      <w:r>
        <w:rPr>
          <w:noProof/>
          <w:lang w:val="vi-VN"/>
        </w:rPr>
        <mc:AlternateContent>
          <mc:Choice Requires="wps">
            <w:drawing>
              <wp:anchor distT="0" distB="0" distL="0" distR="0" simplePos="0" relativeHeight="251658240" behindDoc="1" locked="0" layoutInCell="1" hidden="0" allowOverlap="1">
                <wp:simplePos x="0" y="0"/>
                <wp:positionH relativeFrom="column">
                  <wp:posOffset>-291464</wp:posOffset>
                </wp:positionH>
                <wp:positionV relativeFrom="paragraph">
                  <wp:posOffset>-181609</wp:posOffset>
                </wp:positionV>
                <wp:extent cx="6536690" cy="922083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6690" cy="9220835"/>
                          <a:chOff x="1985" y="1418"/>
                          <a:chExt cx="8820" cy="14097"/>
                        </a:xfrm>
                      </wpg:grpSpPr>
                      <wpg:grpSp>
                        <wpg:cNvPr id="2" name="Group 2"/>
                        <wpg:cNvGrpSpPr>
                          <a:grpSpLocks/>
                        </wpg:cNvGrpSpPr>
                        <wpg:grpSpPr bwMode="auto">
                          <a:xfrm>
                            <a:off x="1985" y="1418"/>
                            <a:ext cx="1905" cy="1920"/>
                            <a:chOff x="1985" y="1418"/>
                            <a:chExt cx="1905" cy="1920"/>
                          </a:xfrm>
                        </wpg:grpSpPr>
                        <pic:pic xmlns:pic="http://schemas.openxmlformats.org/drawingml/2006/picture">
                          <pic:nvPicPr>
                            <pic:cNvPr id="21" name="Picture 227" descr="CRNRC057"/>
                            <pic:cNvPicPr>
                              <a:picLocks noChangeAspect="1" noChangeArrowheads="1"/>
                            </pic:cNvPicPr>
                          </pic:nvPicPr>
                          <pic:blipFill>
                            <a:blip r:embed="rId6" cstate="print">
                              <a:extLst/>
                            </a:blip>
                            <a:srcRect/>
                            <a:stretch>
                              <a:fillRect/>
                            </a:stretch>
                          </pic:blipFill>
                          <pic:spPr bwMode="auto">
                            <a:xfrm rot="-27000000">
                              <a:off x="1978" y="1425"/>
                              <a:ext cx="1920" cy="1905"/>
                            </a:xfrm>
                            <a:prstGeom prst="rect">
                              <a:avLst/>
                            </a:prstGeom>
                            <a:noFill/>
                            <a:extLst/>
                          </pic:spPr>
                        </pic:pic>
                        <pic:pic xmlns:pic="http://schemas.openxmlformats.org/drawingml/2006/picture">
                          <pic:nvPicPr>
                            <pic:cNvPr id="22" name="Picture 228" descr="CRNRC047"/>
                            <pic:cNvPicPr>
                              <a:picLocks noChangeAspect="1" noChangeArrowheads="1"/>
                            </pic:cNvPicPr>
                          </pic:nvPicPr>
                          <pic:blipFill>
                            <a:blip r:embed="rId7">
                              <a:extLst/>
                            </a:blip>
                            <a:srcRect/>
                            <a:stretch>
                              <a:fillRect/>
                            </a:stretch>
                          </pic:blipFill>
                          <pic:spPr bwMode="auto">
                            <a:xfrm rot="-27000000">
                              <a:off x="2373" y="1872"/>
                              <a:ext cx="870" cy="855"/>
                            </a:xfrm>
                            <a:prstGeom prst="rect">
                              <a:avLst/>
                            </a:prstGeom>
                            <a:noFill/>
                            <a:extLst/>
                          </pic:spPr>
                        </pic:pic>
                      </wpg:grpSp>
                      <pic:pic xmlns:pic="http://schemas.openxmlformats.org/drawingml/2006/picture">
                        <pic:nvPicPr>
                          <pic:cNvPr id="23" name="Picture 229" descr="J0105250"/>
                          <pic:cNvPicPr>
                            <a:picLocks noChangeAspect="1" noChangeArrowheads="1"/>
                          </pic:cNvPicPr>
                        </pic:nvPicPr>
                        <pic:blipFill>
                          <a:blip r:embed="rId8" cstate="print">
                            <a:extLst/>
                          </a:blip>
                          <a:srcRect/>
                          <a:stretch>
                            <a:fillRect/>
                          </a:stretch>
                        </pic:blipFill>
                        <pic:spPr bwMode="auto">
                          <a:xfrm>
                            <a:off x="3865" y="1544"/>
                            <a:ext cx="4860" cy="194"/>
                          </a:xfrm>
                          <a:prstGeom prst="rect">
                            <a:avLst/>
                          </a:prstGeom>
                          <a:noFill/>
                          <a:extLst/>
                        </pic:spPr>
                      </pic:pic>
                      <wpg:grpSp>
                        <wpg:cNvPr id="3" name="Group 3"/>
                        <wpg:cNvGrpSpPr>
                          <a:grpSpLocks/>
                        </wpg:cNvGrpSpPr>
                        <wpg:grpSpPr bwMode="auto">
                          <a:xfrm rot="-16200000">
                            <a:off x="8892" y="1418"/>
                            <a:ext cx="1905" cy="1920"/>
                            <a:chOff x="1985" y="1418"/>
                            <a:chExt cx="1905" cy="1920"/>
                          </a:xfrm>
                        </wpg:grpSpPr>
                        <pic:pic xmlns:pic="http://schemas.openxmlformats.org/drawingml/2006/picture">
                          <pic:nvPicPr>
                            <pic:cNvPr id="25" name="Picture 231" descr="CRNRC057"/>
                            <pic:cNvPicPr>
                              <a:picLocks noChangeAspect="1" noChangeArrowheads="1"/>
                            </pic:cNvPicPr>
                          </pic:nvPicPr>
                          <pic:blipFill>
                            <a:blip r:embed="rId9" cstate="print">
                              <a:extLst/>
                            </a:blip>
                            <a:srcRect/>
                            <a:stretch>
                              <a:fillRect/>
                            </a:stretch>
                          </pic:blipFill>
                          <pic:spPr bwMode="auto">
                            <a:xfrm rot="-27000000">
                              <a:off x="1978" y="1425"/>
                              <a:ext cx="1920" cy="1905"/>
                            </a:xfrm>
                            <a:prstGeom prst="rect">
                              <a:avLst/>
                            </a:prstGeom>
                            <a:noFill/>
                            <a:extLst/>
                          </pic:spPr>
                        </pic:pic>
                        <pic:pic xmlns:pic="http://schemas.openxmlformats.org/drawingml/2006/picture">
                          <pic:nvPicPr>
                            <pic:cNvPr id="26" name="Picture 232" descr="CRNRC047"/>
                            <pic:cNvPicPr>
                              <a:picLocks noChangeAspect="1" noChangeArrowheads="1"/>
                            </pic:cNvPicPr>
                          </pic:nvPicPr>
                          <pic:blipFill>
                            <a:blip r:embed="rId7">
                              <a:extLst/>
                            </a:blip>
                            <a:srcRect/>
                            <a:stretch>
                              <a:fillRect/>
                            </a:stretch>
                          </pic:blipFill>
                          <pic:spPr bwMode="auto">
                            <a:xfrm rot="-27000000">
                              <a:off x="2373" y="1872"/>
                              <a:ext cx="870" cy="855"/>
                            </a:xfrm>
                            <a:prstGeom prst="rect">
                              <a:avLst/>
                            </a:prstGeom>
                            <a:noFill/>
                            <a:extLst/>
                          </pic:spPr>
                        </pic:pic>
                      </wpg:grpSp>
                      <wpg:grpSp>
                        <wpg:cNvPr id="4" name="Group 4"/>
                        <wpg:cNvGrpSpPr>
                          <a:grpSpLocks/>
                        </wpg:cNvGrpSpPr>
                        <wpg:grpSpPr bwMode="auto">
                          <a:xfrm rot="-5400000">
                            <a:off x="1992" y="13595"/>
                            <a:ext cx="1905" cy="1920"/>
                            <a:chOff x="1985" y="1418"/>
                            <a:chExt cx="1905" cy="1920"/>
                          </a:xfrm>
                        </wpg:grpSpPr>
                        <pic:pic xmlns:pic="http://schemas.openxmlformats.org/drawingml/2006/picture">
                          <pic:nvPicPr>
                            <pic:cNvPr id="28" name="Picture 234" descr="CRNRC057"/>
                            <pic:cNvPicPr>
                              <a:picLocks noChangeAspect="1" noChangeArrowheads="1"/>
                            </pic:cNvPicPr>
                          </pic:nvPicPr>
                          <pic:blipFill>
                            <a:blip r:embed="rId9" cstate="print">
                              <a:extLst/>
                            </a:blip>
                            <a:srcRect/>
                            <a:stretch>
                              <a:fillRect/>
                            </a:stretch>
                          </pic:blipFill>
                          <pic:spPr bwMode="auto">
                            <a:xfrm rot="-27000000">
                              <a:off x="1978" y="1425"/>
                              <a:ext cx="1920" cy="1905"/>
                            </a:xfrm>
                            <a:prstGeom prst="rect">
                              <a:avLst/>
                            </a:prstGeom>
                            <a:noFill/>
                            <a:extLst/>
                          </pic:spPr>
                        </pic:pic>
                        <pic:pic xmlns:pic="http://schemas.openxmlformats.org/drawingml/2006/picture">
                          <pic:nvPicPr>
                            <pic:cNvPr id="29" name="Picture 235" descr="CRNRC047"/>
                            <pic:cNvPicPr>
                              <a:picLocks noChangeAspect="1" noChangeArrowheads="1"/>
                            </pic:cNvPicPr>
                          </pic:nvPicPr>
                          <pic:blipFill>
                            <a:blip r:embed="rId7">
                              <a:extLst/>
                            </a:blip>
                            <a:srcRect/>
                            <a:stretch>
                              <a:fillRect/>
                            </a:stretch>
                          </pic:blipFill>
                          <pic:spPr bwMode="auto">
                            <a:xfrm rot="-27000000">
                              <a:off x="2373" y="1872"/>
                              <a:ext cx="870" cy="855"/>
                            </a:xfrm>
                            <a:prstGeom prst="rect">
                              <a:avLst/>
                            </a:prstGeom>
                            <a:noFill/>
                            <a:extLst/>
                          </pic:spPr>
                        </pic:pic>
                      </wpg:grpSp>
                      <wpg:grpSp>
                        <wpg:cNvPr id="5" name="Group 5"/>
                        <wpg:cNvGrpSpPr>
                          <a:grpSpLocks/>
                        </wpg:cNvGrpSpPr>
                        <wpg:grpSpPr bwMode="auto">
                          <a:xfrm rot="-32400000">
                            <a:off x="8899" y="13595"/>
                            <a:ext cx="1905" cy="1920"/>
                            <a:chOff x="1985" y="1418"/>
                            <a:chExt cx="1905" cy="1920"/>
                          </a:xfrm>
                        </wpg:grpSpPr>
                        <pic:pic xmlns:pic="http://schemas.openxmlformats.org/drawingml/2006/picture">
                          <pic:nvPicPr>
                            <pic:cNvPr id="31" name="Picture 237" descr="CRNRC057"/>
                            <pic:cNvPicPr>
                              <a:picLocks noChangeAspect="1" noChangeArrowheads="1"/>
                            </pic:cNvPicPr>
                          </pic:nvPicPr>
                          <pic:blipFill>
                            <a:blip r:embed="rId6" cstate="print">
                              <a:extLst/>
                            </a:blip>
                            <a:srcRect/>
                            <a:stretch>
                              <a:fillRect/>
                            </a:stretch>
                          </pic:blipFill>
                          <pic:spPr bwMode="auto">
                            <a:xfrm rot="-27000000">
                              <a:off x="1978" y="1425"/>
                              <a:ext cx="1920" cy="1905"/>
                            </a:xfrm>
                            <a:prstGeom prst="rect">
                              <a:avLst/>
                            </a:prstGeom>
                            <a:noFill/>
                            <a:extLst/>
                          </pic:spPr>
                        </pic:pic>
                        <pic:pic xmlns:pic="http://schemas.openxmlformats.org/drawingml/2006/picture">
                          <pic:nvPicPr>
                            <pic:cNvPr id="81" name="Picture 238" descr="CRNRC047"/>
                            <pic:cNvPicPr>
                              <a:picLocks noChangeAspect="1" noChangeArrowheads="1"/>
                            </pic:cNvPicPr>
                          </pic:nvPicPr>
                          <pic:blipFill>
                            <a:blip r:embed="rId7">
                              <a:extLst/>
                            </a:blip>
                            <a:srcRect/>
                            <a:stretch>
                              <a:fillRect/>
                            </a:stretch>
                          </pic:blipFill>
                          <pic:spPr bwMode="auto">
                            <a:xfrm rot="-27000000">
                              <a:off x="2373" y="1872"/>
                              <a:ext cx="870" cy="855"/>
                            </a:xfrm>
                            <a:prstGeom prst="rect">
                              <a:avLst/>
                            </a:prstGeom>
                            <a:noFill/>
                            <a:extLst/>
                          </pic:spPr>
                        </pic:pic>
                      </wpg:grpSp>
                      <pic:pic xmlns:pic="http://schemas.openxmlformats.org/drawingml/2006/picture">
                        <pic:nvPicPr>
                          <pic:cNvPr id="82" name="Picture 239" descr="BDRSC012"/>
                          <pic:cNvPicPr>
                            <a:picLocks noChangeAspect="1" noChangeArrowheads="1"/>
                          </pic:cNvPicPr>
                        </pic:nvPicPr>
                        <pic:blipFill>
                          <a:blip r:embed="rId10">
                            <a:lum bright="6000" contrast="48000"/>
                            <a:extLst/>
                          </a:blip>
                          <a:srcRect/>
                          <a:stretch>
                            <a:fillRect/>
                          </a:stretch>
                        </pic:blipFill>
                        <pic:spPr bwMode="auto">
                          <a:xfrm>
                            <a:off x="10525" y="3323"/>
                            <a:ext cx="140" cy="10339"/>
                          </a:xfrm>
                          <a:prstGeom prst="rect">
                            <a:avLst/>
                          </a:prstGeom>
                          <a:noFill/>
                          <a:extLst/>
                        </pic:spPr>
                      </pic:pic>
                      <pic:pic xmlns:pic="http://schemas.openxmlformats.org/drawingml/2006/picture">
                        <pic:nvPicPr>
                          <pic:cNvPr id="83" name="Picture 240" descr="BDRSC012"/>
                          <pic:cNvPicPr>
                            <a:picLocks noChangeAspect="1" noChangeArrowheads="1"/>
                          </pic:cNvPicPr>
                        </pic:nvPicPr>
                        <pic:blipFill>
                          <a:blip r:embed="rId10">
                            <a:extLst/>
                          </a:blip>
                          <a:srcRect/>
                          <a:stretch>
                            <a:fillRect/>
                          </a:stretch>
                        </pic:blipFill>
                        <pic:spPr bwMode="auto">
                          <a:xfrm>
                            <a:off x="2125" y="3323"/>
                            <a:ext cx="140" cy="10339"/>
                          </a:xfrm>
                          <a:prstGeom prst="rect">
                            <a:avLst/>
                          </a:prstGeom>
                          <a:solidFill>
                            <a:srgbClr val="33CCCC"/>
                          </a:solidFill>
                        </pic:spPr>
                      </pic:pic>
                      <pic:pic xmlns:pic="http://schemas.openxmlformats.org/drawingml/2006/picture">
                        <pic:nvPicPr>
                          <pic:cNvPr id="84" name="Picture 241" descr="J0105250"/>
                          <pic:cNvPicPr>
                            <a:picLocks noChangeAspect="1" noChangeArrowheads="1"/>
                          </pic:cNvPicPr>
                        </pic:nvPicPr>
                        <pic:blipFill>
                          <a:blip r:embed="rId8" cstate="print">
                            <a:extLst/>
                          </a:blip>
                          <a:srcRect/>
                          <a:stretch>
                            <a:fillRect/>
                          </a:stretch>
                        </pic:blipFill>
                        <pic:spPr bwMode="auto">
                          <a:xfrm>
                            <a:off x="3940" y="15149"/>
                            <a:ext cx="4860" cy="194"/>
                          </a:xfrm>
                          <a:prstGeom prst="rect">
                            <a:avLst/>
                          </a:prstGeom>
                          <a:noFill/>
                          <a:extLst/>
                        </pic:spPr>
                      </pic:pic>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-291464</wp:posOffset>
                </wp:positionH>
                <wp:positionV relativeFrom="paragraph">
                  <wp:posOffset>-181609</wp:posOffset>
                </wp:positionV>
                <wp:extent cx="6536690" cy="9220835"/>
                <wp:effectExtent b="0" l="0" r="0" t="0"/>
                <wp:wrapNone/>
                <wp:docPr id="1" name="image13.png"/>
                <a:graphic>
                  <a:graphicData uri="http://schemas.openxmlformats.org/drawingml/2006/picture">
                    <pic:pic>
                      <pic:nvPicPr>
                        <pic:cNvPr id="0" name="image13.png"/>
                        <pic:cNvPicPr preferRelativeResize="0"/>
                      </pic:nvPicPr>
                      <pic:blipFill>
                        <a:blip r:embed="rId11"/>
                        <a:srcRect b="0" l="0" r="0" t="0"/>
                        <a:stretch>
                          <a:fillRect/>
                        </a:stretch>
                      </pic:blipFill>
                      <pic:spPr>
                        <a:xfrm>
                          <a:off x="0" y="0"/>
                          <a:ext cx="6536690" cy="9220835"/>
                        </a:xfrm>
                        <a:prstGeom prst="rect"/>
                        <a:ln/>
                      </pic:spPr>
                    </pic:pic>
                  </a:graphicData>
                </a:graphic>
              </wp:anchor>
            </w:drawing>
          </mc:Fallback>
        </mc:AlternateContent>
      </w:r>
    </w:p>
    <w:p w:rsidR="00D85582" w:rsidRDefault="00094174">
      <w:pPr>
        <w:spacing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TRUNG TÂM HTPTGD HÒA NHẬP ĐÀ NẴNG</w:t>
      </w:r>
    </w:p>
    <w:p w:rsidR="00D85582" w:rsidRDefault="00094174">
      <w:pPr>
        <w:spacing w:line="312"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PHÒNG CÔNG TÁC XÃ HỘI</w:t>
      </w:r>
    </w:p>
    <w:p w:rsidR="00D85582" w:rsidRDefault="00094174">
      <w:pPr>
        <w:jc w:val="center"/>
        <w:rPr>
          <w:color w:val="000000"/>
          <w:sz w:val="30"/>
          <w:szCs w:val="30"/>
        </w:rPr>
      </w:pPr>
      <w:r>
        <w:rPr>
          <w:color w:val="000000"/>
          <w:sz w:val="30"/>
          <w:szCs w:val="30"/>
        </w:rPr>
        <w:t>🙠🙟🕮🙝🙢</w:t>
      </w:r>
    </w:p>
    <w:p w:rsidR="00D85582" w:rsidRDefault="00D85582">
      <w:pPr>
        <w:jc w:val="center"/>
        <w:rPr>
          <w:color w:val="000000"/>
          <w:sz w:val="30"/>
          <w:szCs w:val="30"/>
        </w:rPr>
      </w:pPr>
    </w:p>
    <w:p w:rsidR="00D85582" w:rsidRDefault="00D85582">
      <w:pPr>
        <w:jc w:val="center"/>
        <w:rPr>
          <w:color w:val="000000"/>
          <w:sz w:val="30"/>
          <w:szCs w:val="30"/>
        </w:rPr>
      </w:pPr>
    </w:p>
    <w:p w:rsidR="00D85582" w:rsidRDefault="00094174">
      <w:pPr>
        <w:jc w:val="center"/>
        <w:rPr>
          <w:color w:val="FF00FF"/>
          <w:sz w:val="30"/>
          <w:szCs w:val="30"/>
        </w:rPr>
      </w:pPr>
      <w:r>
        <w:rPr>
          <w:noProof/>
          <w:color w:val="FF00FF"/>
          <w:sz w:val="30"/>
          <w:szCs w:val="30"/>
          <w:lang w:val="vi-VN"/>
        </w:rPr>
        <w:drawing>
          <wp:inline distT="0" distB="0" distL="0" distR="0">
            <wp:extent cx="2093595" cy="1981200"/>
            <wp:effectExtent l="0" t="0" r="0" b="0"/>
            <wp:docPr id="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2"/>
                    <a:srcRect/>
                    <a:stretch>
                      <a:fillRect/>
                    </a:stretch>
                  </pic:blipFill>
                  <pic:spPr>
                    <a:xfrm>
                      <a:off x="0" y="0"/>
                      <a:ext cx="2093595" cy="1981200"/>
                    </a:xfrm>
                    <a:prstGeom prst="rect">
                      <a:avLst/>
                    </a:prstGeom>
                    <a:ln/>
                  </pic:spPr>
                </pic:pic>
              </a:graphicData>
            </a:graphic>
          </wp:inline>
        </w:drawing>
      </w:r>
    </w:p>
    <w:p w:rsidR="00D85582" w:rsidRDefault="00094174">
      <w:pPr>
        <w:spacing w:before="120" w:after="120"/>
        <w:jc w:val="center"/>
        <w:rPr>
          <w:rFonts w:ascii="Times New Roman" w:eastAsia="Times New Roman" w:hAnsi="Times New Roman" w:cs="Times New Roman"/>
          <w:b/>
          <w:color w:val="003300"/>
          <w:sz w:val="48"/>
          <w:szCs w:val="48"/>
        </w:rPr>
      </w:pPr>
      <w:r>
        <w:rPr>
          <w:rFonts w:ascii="Times New Roman" w:eastAsia="Times New Roman" w:hAnsi="Times New Roman" w:cs="Times New Roman"/>
          <w:b/>
          <w:color w:val="003300"/>
          <w:sz w:val="48"/>
          <w:szCs w:val="48"/>
        </w:rPr>
        <w:t>SỔ HỌP CHUYÊN MÔN</w:t>
      </w:r>
    </w:p>
    <w:p w:rsidR="00D85582" w:rsidRDefault="00D85582">
      <w:pPr>
        <w:spacing w:before="120" w:after="120"/>
        <w:jc w:val="center"/>
        <w:rPr>
          <w:rFonts w:ascii="Times New Roman" w:eastAsia="Times New Roman" w:hAnsi="Times New Roman" w:cs="Times New Roman"/>
          <w:b/>
          <w:color w:val="003300"/>
          <w:sz w:val="28"/>
          <w:szCs w:val="28"/>
        </w:rPr>
      </w:pPr>
    </w:p>
    <w:p w:rsidR="00D85582" w:rsidRDefault="00094174">
      <w:pPr>
        <w:spacing w:before="120" w:after="120"/>
        <w:jc w:val="center"/>
        <w:rPr>
          <w:rFonts w:ascii="Times New Roman" w:eastAsia="Times New Roman" w:hAnsi="Times New Roman" w:cs="Times New Roman"/>
          <w:b/>
          <w:color w:val="003300"/>
          <w:sz w:val="28"/>
          <w:szCs w:val="28"/>
        </w:rPr>
      </w:pPr>
      <w:r>
        <w:rPr>
          <w:rFonts w:ascii="Times New Roman" w:eastAsia="Times New Roman" w:hAnsi="Times New Roman" w:cs="Times New Roman"/>
          <w:b/>
          <w:color w:val="003300"/>
          <w:sz w:val="28"/>
          <w:szCs w:val="28"/>
        </w:rPr>
        <w:t>HỌ VÀ TÊN: HOÀNG VĂN KHƯƠNG</w:t>
      </w:r>
    </w:p>
    <w:p w:rsidR="00D85582" w:rsidRDefault="00094174">
      <w:pPr>
        <w:spacing w:before="120" w:after="120"/>
        <w:rPr>
          <w:rFonts w:ascii="Times New Roman" w:eastAsia="Times New Roman" w:hAnsi="Times New Roman" w:cs="Times New Roman"/>
          <w:b/>
          <w:color w:val="003300"/>
          <w:sz w:val="28"/>
          <w:szCs w:val="28"/>
        </w:rPr>
      </w:pPr>
      <w:r>
        <w:rPr>
          <w:rFonts w:ascii="Times New Roman" w:eastAsia="Times New Roman" w:hAnsi="Times New Roman" w:cs="Times New Roman"/>
          <w:b/>
          <w:color w:val="003300"/>
          <w:sz w:val="28"/>
          <w:szCs w:val="28"/>
        </w:rPr>
        <w:t xml:space="preserve">                                    PHÒNG        : CÔNG TÁC XÃ HỘI</w:t>
      </w:r>
    </w:p>
    <w:p w:rsidR="00D85582" w:rsidRDefault="00D85582">
      <w:pPr>
        <w:spacing w:before="120" w:after="120"/>
        <w:jc w:val="center"/>
        <w:rPr>
          <w:rFonts w:ascii="Times New Roman" w:eastAsia="Times New Roman" w:hAnsi="Times New Roman" w:cs="Times New Roman"/>
          <w:b/>
          <w:color w:val="003300"/>
          <w:sz w:val="36"/>
          <w:szCs w:val="36"/>
        </w:rPr>
      </w:pPr>
    </w:p>
    <w:p w:rsidR="00D85582" w:rsidRDefault="00D85582">
      <w:pPr>
        <w:spacing w:before="120" w:after="120"/>
        <w:jc w:val="center"/>
        <w:rPr>
          <w:rFonts w:ascii="Times New Roman" w:eastAsia="Times New Roman" w:hAnsi="Times New Roman" w:cs="Times New Roman"/>
          <w:b/>
          <w:color w:val="003300"/>
          <w:sz w:val="36"/>
          <w:szCs w:val="36"/>
        </w:rPr>
      </w:pPr>
    </w:p>
    <w:p w:rsidR="00D85582" w:rsidRDefault="00D85582">
      <w:pPr>
        <w:spacing w:before="120" w:after="120"/>
        <w:jc w:val="center"/>
        <w:rPr>
          <w:rFonts w:ascii="Times New Roman" w:eastAsia="Times New Roman" w:hAnsi="Times New Roman" w:cs="Times New Roman"/>
          <w:b/>
          <w:color w:val="003300"/>
          <w:sz w:val="36"/>
          <w:szCs w:val="36"/>
        </w:rPr>
      </w:pPr>
    </w:p>
    <w:p w:rsidR="00D85582" w:rsidRDefault="00D85582">
      <w:pPr>
        <w:spacing w:before="120" w:after="120"/>
        <w:jc w:val="center"/>
        <w:rPr>
          <w:rFonts w:ascii="Times New Roman" w:eastAsia="Times New Roman" w:hAnsi="Times New Roman" w:cs="Times New Roman"/>
          <w:b/>
          <w:color w:val="003300"/>
          <w:sz w:val="36"/>
          <w:szCs w:val="36"/>
        </w:rPr>
      </w:pPr>
    </w:p>
    <w:p w:rsidR="00D85582" w:rsidRDefault="00D85582">
      <w:pPr>
        <w:spacing w:before="120" w:after="120"/>
        <w:rPr>
          <w:rFonts w:ascii="Times New Roman" w:eastAsia="Times New Roman" w:hAnsi="Times New Roman" w:cs="Times New Roman"/>
          <w:b/>
          <w:color w:val="003300"/>
          <w:sz w:val="36"/>
          <w:szCs w:val="36"/>
        </w:rPr>
      </w:pPr>
    </w:p>
    <w:p w:rsidR="00D85582" w:rsidRDefault="00094174">
      <w:pPr>
        <w:rPr>
          <w:rFonts w:ascii="Times New Roman" w:eastAsia="Times New Roman" w:hAnsi="Times New Roman" w:cs="Times New Roman"/>
          <w:b/>
          <w:color w:val="003300"/>
          <w:sz w:val="36"/>
          <w:szCs w:val="36"/>
        </w:rPr>
      </w:pPr>
      <w:r>
        <w:rPr>
          <w:rFonts w:ascii="Times New Roman" w:eastAsia="Times New Roman" w:hAnsi="Times New Roman" w:cs="Times New Roman"/>
          <w:b/>
          <w:color w:val="003300"/>
          <w:sz w:val="36"/>
          <w:szCs w:val="36"/>
        </w:rPr>
        <w:t xml:space="preserve">                              </w:t>
      </w:r>
      <w:r>
        <w:rPr>
          <w:rFonts w:ascii="Times New Roman" w:eastAsia="Times New Roman" w:hAnsi="Times New Roman" w:cs="Times New Roman"/>
          <w:b/>
          <w:color w:val="000000"/>
          <w:sz w:val="34"/>
          <w:szCs w:val="34"/>
        </w:rPr>
        <w:t>NĂM HỌC 2020-2021</w:t>
      </w:r>
    </w:p>
    <w:p w:rsidR="00D85582" w:rsidRDefault="0009417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HỌP PHÒNG CÔNG TÁC XÃ HỘI</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Thời gian: 8 giờ này 31/8/2020</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Nội dung: Giới thiệu nhân sự trưởng phòng, phó phòng.</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Các ý kiến:</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Cô Thúy: Cô Lệ ở vị trí trưởng phòng luôn hoàn thành tốt nhiệm vụ. Đề nghị cô Lệ tiếp tục đảm nhận vị trí trưởng phòng trong năm học </w:t>
      </w:r>
      <w:r>
        <w:rPr>
          <w:rFonts w:ascii="Times New Roman" w:eastAsia="Times New Roman" w:hAnsi="Times New Roman" w:cs="Times New Roman"/>
          <w:sz w:val="28"/>
          <w:szCs w:val="28"/>
        </w:rPr>
        <w:t>2020 – 2021 và cố gắng giúp đỡ phòng thực hiện tốt các hoạt động của phòng.</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Thầy Việt: Phòng công tác xã hội có nhiều mảng khác nhau, cô Lệ đã thực hịn tốt được trách nhiệm của mình. Tôi tán thành ý kiến của cô Thúy.</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Thầy Khương: Qua các năm học, cô Lệ đã </w:t>
      </w:r>
      <w:r>
        <w:rPr>
          <w:rFonts w:ascii="Times New Roman" w:eastAsia="Times New Roman" w:hAnsi="Times New Roman" w:cs="Times New Roman"/>
          <w:sz w:val="28"/>
          <w:szCs w:val="28"/>
        </w:rPr>
        <w:t>thực hiện hiệu quả công việc của mình. Đề nghị cô Lệ cố gắng đảm nhiệm vị trí trưởng phòng, thầy Việt phó phòng.</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Cô Lệ: Vì tuổi đã cao sợ không cáng đáng được công việc nên đề nghị thầy Việt làm trưởng phòng.</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Thống nhất ý kiến: </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Bầu cô Lệ làm trưởng phòng</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Bầu thầy Việt làm phó phòng.</w:t>
      </w:r>
    </w:p>
    <w:p w:rsidR="00D85582" w:rsidRDefault="00D85582">
      <w:pPr>
        <w:jc w:val="both"/>
        <w:rPr>
          <w:rFonts w:ascii="Times New Roman" w:eastAsia="Times New Roman" w:hAnsi="Times New Roman" w:cs="Times New Roman"/>
          <w:sz w:val="28"/>
          <w:szCs w:val="28"/>
        </w:rPr>
      </w:pPr>
    </w:p>
    <w:p w:rsidR="00D85582" w:rsidRDefault="00D85582">
      <w:pPr>
        <w:ind w:firstLine="720"/>
        <w:jc w:val="both"/>
        <w:rPr>
          <w:rFonts w:ascii="Times New Roman" w:eastAsia="Times New Roman" w:hAnsi="Times New Roman" w:cs="Times New Roman"/>
          <w:sz w:val="28"/>
          <w:szCs w:val="28"/>
        </w:rPr>
      </w:pPr>
    </w:p>
    <w:p w:rsidR="00D85582" w:rsidRDefault="0009417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HỌP PHÒNG CÔNG TÁC XÃ HỘI</w:t>
      </w:r>
    </w:p>
    <w:p w:rsidR="00D85582" w:rsidRDefault="00094174">
      <w:pPr>
        <w:tabs>
          <w:tab w:val="left" w:pos="3968"/>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Thời gian: 9 giờ ngày 5/9/2020</w:t>
      </w:r>
      <w:r>
        <w:rPr>
          <w:rFonts w:ascii="Times New Roman" w:eastAsia="Times New Roman" w:hAnsi="Times New Roman" w:cs="Times New Roman"/>
          <w:sz w:val="28"/>
          <w:szCs w:val="28"/>
        </w:rPr>
        <w:tab/>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Địa điểm: tại phòng chuyên môn CTXH</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Nội dung: Phân công nhiệm vụ, kế hoạch tháng 9</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Phân công nhiệm vụ:</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Phụ trách chung: Cô Lệ</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Phụ trách mảng giáo dục cá nhân, hoạt động ngoài giờ: Thầy Việt</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Lập kế hoạch bồi dưỡng thường xuyên theo phân công hàng tháng của phòng</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Chủ nhiệm 6, 8: Cô Hạnh</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Chủ nhiẹm 7, 10, 12: Thầy Lực</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Hỗ trợ bộ môn: Thầy Tý, thầy Khương</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Chủ nhiệm các lớp kĩ năng theo</w:t>
      </w:r>
      <w:r>
        <w:rPr>
          <w:rFonts w:ascii="Times New Roman" w:eastAsia="Times New Roman" w:hAnsi="Times New Roman" w:cs="Times New Roman"/>
          <w:sz w:val="28"/>
          <w:szCs w:val="28"/>
        </w:rPr>
        <w:t xml:space="preserve"> phân công của Ban giám đốc</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Kế hoạch tháng 9</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Tuần 1: Từ ngày 7/9: Học trực tuyến, GV gửi bài qua nhóm zalo, nội dung ôn tập, làm quen môn học.</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Tuần 2: Từ ngày 14/9</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Học tập: tùy tình hình</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Nộp bài thu hoạch pháp luật, chính trị hè</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Họp phụ huynh tại trung t</w:t>
      </w:r>
      <w:r>
        <w:rPr>
          <w:rFonts w:ascii="Times New Roman" w:eastAsia="Times New Roman" w:hAnsi="Times New Roman" w:cs="Times New Roman"/>
          <w:sz w:val="28"/>
          <w:szCs w:val="28"/>
        </w:rPr>
        <w:t>âm, tại trường hòa nhập.</w:t>
      </w:r>
    </w:p>
    <w:p w:rsidR="00D85582" w:rsidRDefault="00D85582">
      <w:pPr>
        <w:jc w:val="both"/>
        <w:rPr>
          <w:rFonts w:ascii="Times New Roman" w:eastAsia="Times New Roman" w:hAnsi="Times New Roman" w:cs="Times New Roman"/>
          <w:sz w:val="28"/>
          <w:szCs w:val="28"/>
        </w:rPr>
      </w:pPr>
    </w:p>
    <w:p w:rsidR="00D85582" w:rsidRDefault="00D85582">
      <w:pPr>
        <w:jc w:val="both"/>
        <w:rPr>
          <w:rFonts w:ascii="Times New Roman" w:eastAsia="Times New Roman" w:hAnsi="Times New Roman" w:cs="Times New Roman"/>
          <w:sz w:val="28"/>
          <w:szCs w:val="28"/>
        </w:rPr>
      </w:pPr>
    </w:p>
    <w:p w:rsidR="00D85582" w:rsidRDefault="0009417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HỌP PHÒNG CÔNG TÁC XÃ HỘI</w:t>
      </w:r>
    </w:p>
    <w:p w:rsidR="00D85582" w:rsidRDefault="00094174">
      <w:pPr>
        <w:tabs>
          <w:tab w:val="left" w:pos="3968"/>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Thời gian: 9 giờ ngày 10/10/2020</w:t>
      </w:r>
      <w:r>
        <w:rPr>
          <w:rFonts w:ascii="Times New Roman" w:eastAsia="Times New Roman" w:hAnsi="Times New Roman" w:cs="Times New Roman"/>
          <w:sz w:val="28"/>
          <w:szCs w:val="28"/>
        </w:rPr>
        <w:tab/>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Địa điểm: tại phòng chuyên môn CTXH</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Nội dung: </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Kiểm tra toàn diện GV: cô Ngân, thầy Lực</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Dự giờ ít nhất 2 tiết (Báo trước hoặc đột xuất)</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Kiểm tra giáo án, bồi dưỡng và tự bồi dưỡng, các sổ sách khác</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Kiểm tra đánh giá qua nề nếp lớp học, sản phẩm của học sinh</w:t>
      </w:r>
    </w:p>
    <w:p w:rsidR="00D85582" w:rsidRDefault="00094174">
      <w:pPr>
        <w:numPr>
          <w:ilvl w:val="0"/>
          <w:numId w:val="2"/>
        </w:numPr>
        <w:pBdr>
          <w:top w:val="nil"/>
          <w:left w:val="nil"/>
          <w:bottom w:val="nil"/>
          <w:right w:val="nil"/>
          <w:between w:val="nil"/>
        </w:pBdr>
        <w:spacing w:after="0"/>
        <w:jc w:val="both"/>
        <w:rPr>
          <w:color w:val="000000"/>
          <w:sz w:val="28"/>
          <w:szCs w:val="28"/>
        </w:rPr>
      </w:pPr>
      <w:r>
        <w:rPr>
          <w:rFonts w:ascii="Times New Roman" w:eastAsia="Times New Roman" w:hAnsi="Times New Roman" w:cs="Times New Roman"/>
          <w:color w:val="000000"/>
          <w:sz w:val="28"/>
          <w:szCs w:val="28"/>
        </w:rPr>
        <w:lastRenderedPageBreak/>
        <w:t>Kế hoạch bồi dưỡng thường xuyên 2020 – 2021: chuyển tiếp</w:t>
      </w:r>
    </w:p>
    <w:p w:rsidR="00D85582" w:rsidRDefault="00094174">
      <w:pPr>
        <w:numPr>
          <w:ilvl w:val="0"/>
          <w:numId w:val="2"/>
        </w:numPr>
        <w:pBdr>
          <w:top w:val="nil"/>
          <w:left w:val="nil"/>
          <w:bottom w:val="nil"/>
          <w:right w:val="nil"/>
          <w:between w:val="nil"/>
        </w:pBdr>
        <w:spacing w:after="0"/>
        <w:jc w:val="both"/>
        <w:rPr>
          <w:color w:val="000000"/>
          <w:sz w:val="28"/>
          <w:szCs w:val="28"/>
        </w:rPr>
      </w:pPr>
      <w:r>
        <w:rPr>
          <w:rFonts w:ascii="Times New Roman" w:eastAsia="Times New Roman" w:hAnsi="Times New Roman" w:cs="Times New Roman"/>
          <w:color w:val="000000"/>
          <w:sz w:val="28"/>
          <w:szCs w:val="28"/>
        </w:rPr>
        <w:t>Triển khai kế hoạch tổ chức GV dạy giỏi, GV chủ nhiệm giỏi năm học 2020 –</w:t>
      </w:r>
      <w:r>
        <w:rPr>
          <w:rFonts w:ascii="Times New Roman" w:eastAsia="Times New Roman" w:hAnsi="Times New Roman" w:cs="Times New Roman"/>
          <w:color w:val="000000"/>
          <w:sz w:val="28"/>
          <w:szCs w:val="28"/>
        </w:rPr>
        <w:t xml:space="preserve"> 2021 (Đăng kí thi vào tháng 3, 4 đối với GV dạy giỏi và tháng 4, 5 đối với GV chủ nhiệm giỏi)</w:t>
      </w:r>
    </w:p>
    <w:p w:rsidR="00D85582" w:rsidRDefault="00094174">
      <w:pPr>
        <w:numPr>
          <w:ilvl w:val="0"/>
          <w:numId w:val="2"/>
        </w:numPr>
        <w:pBdr>
          <w:top w:val="nil"/>
          <w:left w:val="nil"/>
          <w:bottom w:val="nil"/>
          <w:right w:val="nil"/>
          <w:between w:val="nil"/>
        </w:pBdr>
        <w:spacing w:after="0"/>
        <w:jc w:val="both"/>
        <w:rPr>
          <w:color w:val="000000"/>
          <w:sz w:val="28"/>
          <w:szCs w:val="28"/>
        </w:rPr>
      </w:pPr>
      <w:r>
        <w:rPr>
          <w:rFonts w:ascii="Times New Roman" w:eastAsia="Times New Roman" w:hAnsi="Times New Roman" w:cs="Times New Roman"/>
          <w:color w:val="000000"/>
          <w:sz w:val="28"/>
          <w:szCs w:val="28"/>
        </w:rPr>
        <w:t>Góp ý: Phân công phó gám đốc Phạm Thị Hạnh thay chỉ đạo phương hướng bằng giám sát.</w:t>
      </w:r>
    </w:p>
    <w:p w:rsidR="00D85582" w:rsidRDefault="00094174">
      <w:pPr>
        <w:numPr>
          <w:ilvl w:val="0"/>
          <w:numId w:val="2"/>
        </w:numPr>
        <w:pBdr>
          <w:top w:val="nil"/>
          <w:left w:val="nil"/>
          <w:bottom w:val="nil"/>
          <w:right w:val="nil"/>
          <w:between w:val="nil"/>
        </w:pBdr>
        <w:spacing w:after="0"/>
        <w:jc w:val="both"/>
        <w:rPr>
          <w:color w:val="000000"/>
          <w:sz w:val="28"/>
          <w:szCs w:val="28"/>
        </w:rPr>
      </w:pPr>
      <w:r>
        <w:rPr>
          <w:rFonts w:ascii="Times New Roman" w:eastAsia="Times New Roman" w:hAnsi="Times New Roman" w:cs="Times New Roman"/>
          <w:color w:val="000000"/>
          <w:sz w:val="28"/>
          <w:szCs w:val="28"/>
        </w:rPr>
        <w:t xml:space="preserve">Đăng kí tự rèn:   </w:t>
      </w:r>
    </w:p>
    <w:p w:rsidR="00D85582" w:rsidRDefault="00094174">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Ngôn ngữ kí hiệu: Cô Ngọc, thầy Tư, cô Hạnh, cô Ngân</w:t>
      </w:r>
    </w:p>
    <w:p w:rsidR="00D85582" w:rsidRDefault="00094174">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Kĩ năng tập luyện Noshaho: Cô Thúy, thầy Việt  </w:t>
      </w:r>
    </w:p>
    <w:p w:rsidR="00D85582" w:rsidRDefault="00094174">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Sử dụng CNTT trong công tác hỗ trợ: Thầy Khương, cô Kiều, thầy Tý</w:t>
      </w:r>
    </w:p>
    <w:p w:rsidR="00D85582" w:rsidRDefault="00094174">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Phương pháp giao tiếp trẻ tự kỉ: Thầy Lực  </w:t>
      </w:r>
    </w:p>
    <w:p w:rsidR="00D85582" w:rsidRDefault="00094174">
      <w:pPr>
        <w:numPr>
          <w:ilvl w:val="0"/>
          <w:numId w:val="2"/>
        </w:num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 xml:space="preserve">Đăng kí danh hiệu thi đua cá nhân:   </w:t>
      </w:r>
    </w:p>
    <w:tbl>
      <w:tblPr>
        <w:tblStyle w:val="a"/>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
        <w:gridCol w:w="2975"/>
        <w:gridCol w:w="1136"/>
        <w:gridCol w:w="1559"/>
        <w:gridCol w:w="1560"/>
        <w:gridCol w:w="1104"/>
      </w:tblGrid>
      <w:tr w:rsidR="00D85582">
        <w:tc>
          <w:tcPr>
            <w:tcW w:w="522" w:type="dxa"/>
          </w:tcPr>
          <w:p w:rsidR="00D85582" w:rsidRDefault="00094174">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STT</w:t>
            </w:r>
          </w:p>
        </w:tc>
        <w:tc>
          <w:tcPr>
            <w:tcW w:w="2975" w:type="dxa"/>
          </w:tcPr>
          <w:p w:rsidR="00D85582" w:rsidRDefault="00094174">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HỌ TÊN</w:t>
            </w:r>
          </w:p>
        </w:tc>
        <w:tc>
          <w:tcPr>
            <w:tcW w:w="1136" w:type="dxa"/>
          </w:tcPr>
          <w:p w:rsidR="00D85582" w:rsidRDefault="00094174">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KHEN CAO</w:t>
            </w:r>
          </w:p>
        </w:tc>
        <w:tc>
          <w:tcPr>
            <w:tcW w:w="1559" w:type="dxa"/>
          </w:tcPr>
          <w:p w:rsidR="00D85582" w:rsidRDefault="00094174">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CSTĐCS</w:t>
            </w:r>
          </w:p>
        </w:tc>
        <w:tc>
          <w:tcPr>
            <w:tcW w:w="1560" w:type="dxa"/>
          </w:tcPr>
          <w:p w:rsidR="00D85582" w:rsidRDefault="00094174">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GĐS KHEN</w:t>
            </w:r>
          </w:p>
        </w:tc>
        <w:tc>
          <w:tcPr>
            <w:tcW w:w="1104" w:type="dxa"/>
          </w:tcPr>
          <w:p w:rsidR="00D85582" w:rsidRDefault="00094174">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HTXSNV</w:t>
            </w:r>
          </w:p>
        </w:tc>
      </w:tr>
      <w:tr w:rsidR="00D85582">
        <w:tc>
          <w:tcPr>
            <w:tcW w:w="522" w:type="dxa"/>
          </w:tcPr>
          <w:p w:rsidR="00D85582" w:rsidRDefault="00094174">
            <w:pPr>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p w:rsidR="00D85582" w:rsidRDefault="00094174">
            <w:pPr>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p w:rsidR="00D85582" w:rsidRDefault="00094174">
            <w:pPr>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p w:rsidR="00D85582" w:rsidRDefault="00094174">
            <w:pPr>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p w:rsidR="00D85582" w:rsidRDefault="00094174">
            <w:pPr>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p w:rsidR="00D85582" w:rsidRDefault="00094174">
            <w:pPr>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p w:rsidR="00D85582" w:rsidRDefault="00094174">
            <w:pPr>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p w:rsidR="00D85582" w:rsidRDefault="00094174">
            <w:pPr>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p w:rsidR="00D85582" w:rsidRDefault="00094174">
            <w:pPr>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p w:rsidR="00D85582" w:rsidRDefault="00094174">
            <w:pPr>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p w:rsidR="00D85582" w:rsidRDefault="00094174">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2975" w:type="dxa"/>
          </w:tcPr>
          <w:p w:rsidR="00D85582" w:rsidRDefault="00094174">
            <w:pPr>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Nguyễn Thị Diễm Thúy</w:t>
            </w:r>
          </w:p>
          <w:p w:rsidR="00D85582" w:rsidRDefault="00094174">
            <w:pPr>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Trần Thị Ngân</w:t>
            </w:r>
          </w:p>
          <w:p w:rsidR="00D85582" w:rsidRDefault="00094174">
            <w:pPr>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Hoàng Văn Khương</w:t>
            </w:r>
          </w:p>
          <w:p w:rsidR="00D85582" w:rsidRDefault="00094174">
            <w:pPr>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Nguyễn Xuân Việt</w:t>
            </w:r>
          </w:p>
          <w:p w:rsidR="00D85582" w:rsidRDefault="00094174">
            <w:pPr>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Phan Thị Mỹ Lệ</w:t>
            </w:r>
          </w:p>
          <w:p w:rsidR="00D85582" w:rsidRDefault="00094174">
            <w:pPr>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Phạm Thị Mỹ Hạnh</w:t>
            </w:r>
          </w:p>
          <w:p w:rsidR="00D85582" w:rsidRDefault="00094174">
            <w:pPr>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Nguyễn Văn Tý</w:t>
            </w:r>
          </w:p>
          <w:p w:rsidR="00D85582" w:rsidRDefault="00094174">
            <w:pPr>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Đỗ Trọng Tư</w:t>
            </w:r>
          </w:p>
          <w:p w:rsidR="00D85582" w:rsidRDefault="00094174">
            <w:pPr>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Võ Quang Lực</w:t>
            </w:r>
          </w:p>
          <w:p w:rsidR="00D85582" w:rsidRDefault="00094174">
            <w:pPr>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Trịnh Thị Ngọc</w:t>
            </w:r>
          </w:p>
          <w:p w:rsidR="00D85582" w:rsidRDefault="00094174">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Võ Thị Oanh Kiều</w:t>
            </w:r>
          </w:p>
        </w:tc>
        <w:tc>
          <w:tcPr>
            <w:tcW w:w="1136" w:type="dxa"/>
          </w:tcPr>
          <w:p w:rsidR="00D85582" w:rsidRDefault="00D85582">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p>
        </w:tc>
        <w:tc>
          <w:tcPr>
            <w:tcW w:w="1559" w:type="dxa"/>
          </w:tcPr>
          <w:p w:rsidR="00D85582" w:rsidRDefault="00D85582">
            <w:pPr>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p>
          <w:p w:rsidR="00D85582" w:rsidRDefault="00D85582">
            <w:pPr>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p>
          <w:p w:rsidR="00D85582" w:rsidRDefault="00094174">
            <w:pPr>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p w:rsidR="00D85582" w:rsidRDefault="00094174">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1560" w:type="dxa"/>
          </w:tcPr>
          <w:p w:rsidR="00D85582" w:rsidRDefault="00D85582">
            <w:pPr>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p>
          <w:p w:rsidR="00D85582" w:rsidRDefault="00094174">
            <w:pPr>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p w:rsidR="00D85582" w:rsidRDefault="00094174">
            <w:pPr>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p w:rsidR="00D85582" w:rsidRDefault="00094174">
            <w:pPr>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p w:rsidR="00D85582" w:rsidRDefault="00094174">
            <w:pPr>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p w:rsidR="00D85582" w:rsidRDefault="00D85582">
            <w:pPr>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p>
          <w:p w:rsidR="00D85582" w:rsidRDefault="00D85582">
            <w:pPr>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p>
          <w:p w:rsidR="00D85582" w:rsidRDefault="00094174">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1104" w:type="dxa"/>
          </w:tcPr>
          <w:p w:rsidR="00D85582" w:rsidRDefault="00094174">
            <w:pPr>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p w:rsidR="00D85582" w:rsidRDefault="00094174">
            <w:pPr>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p w:rsidR="00D85582" w:rsidRDefault="00094174">
            <w:pPr>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p w:rsidR="00D85582" w:rsidRDefault="00094174">
            <w:pPr>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r>
              <w:rPr>
                <w:rFonts w:ascii="Times New Roman" w:eastAsia="Times New Roman" w:hAnsi="Times New Roman" w:cs="Times New Roman"/>
                <w:color w:val="000000"/>
                <w:sz w:val="28"/>
                <w:szCs w:val="28"/>
              </w:rPr>
              <w:br/>
              <w:t>X</w:t>
            </w:r>
          </w:p>
          <w:p w:rsidR="00D85582" w:rsidRDefault="00094174">
            <w:pPr>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p w:rsidR="00D85582" w:rsidRDefault="00094174">
            <w:pPr>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p w:rsidR="00D85582" w:rsidRDefault="00094174">
            <w:pPr>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p w:rsidR="00D85582" w:rsidRDefault="00094174">
            <w:pPr>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p w:rsidR="00D85582" w:rsidRDefault="00094174">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r>
    </w:tbl>
    <w:p w:rsidR="00D85582" w:rsidRDefault="00D85582">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rPr>
      </w:pPr>
    </w:p>
    <w:p w:rsidR="00D85582" w:rsidRDefault="00094174">
      <w:pPr>
        <w:numPr>
          <w:ilvl w:val="0"/>
          <w:numId w:val="2"/>
        </w:num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 xml:space="preserve">Đăng kí tập thể: Tập thể LĐTT: 100% LĐTT. </w:t>
      </w:r>
    </w:p>
    <w:p w:rsidR="00D85582" w:rsidRDefault="00D85582">
      <w:pPr>
        <w:jc w:val="both"/>
        <w:rPr>
          <w:rFonts w:ascii="Times New Roman" w:eastAsia="Times New Roman" w:hAnsi="Times New Roman" w:cs="Times New Roman"/>
          <w:sz w:val="28"/>
          <w:szCs w:val="28"/>
        </w:rPr>
      </w:pPr>
    </w:p>
    <w:p w:rsidR="00D85582" w:rsidRDefault="00D85582">
      <w:pPr>
        <w:jc w:val="both"/>
        <w:rPr>
          <w:rFonts w:ascii="Times New Roman" w:eastAsia="Times New Roman" w:hAnsi="Times New Roman" w:cs="Times New Roman"/>
          <w:sz w:val="28"/>
          <w:szCs w:val="28"/>
        </w:rPr>
      </w:pPr>
    </w:p>
    <w:p w:rsidR="00D85582" w:rsidRDefault="00D85582">
      <w:pPr>
        <w:jc w:val="both"/>
        <w:rPr>
          <w:rFonts w:ascii="Times New Roman" w:eastAsia="Times New Roman" w:hAnsi="Times New Roman" w:cs="Times New Roman"/>
          <w:sz w:val="28"/>
          <w:szCs w:val="28"/>
        </w:rPr>
      </w:pPr>
    </w:p>
    <w:p w:rsidR="00D85582" w:rsidRDefault="00D85582">
      <w:pPr>
        <w:jc w:val="both"/>
        <w:rPr>
          <w:rFonts w:ascii="Times New Roman" w:eastAsia="Times New Roman" w:hAnsi="Times New Roman" w:cs="Times New Roman"/>
          <w:sz w:val="28"/>
          <w:szCs w:val="28"/>
        </w:rPr>
      </w:pPr>
    </w:p>
    <w:p w:rsidR="00D85582" w:rsidRDefault="00D85582">
      <w:pPr>
        <w:jc w:val="both"/>
        <w:rPr>
          <w:rFonts w:ascii="Times New Roman" w:eastAsia="Times New Roman" w:hAnsi="Times New Roman" w:cs="Times New Roman"/>
          <w:sz w:val="28"/>
          <w:szCs w:val="28"/>
        </w:rPr>
      </w:pPr>
    </w:p>
    <w:p w:rsidR="00D85582" w:rsidRDefault="0009417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SINH HOẠT CHUYÊN ĐỀ</w:t>
      </w:r>
    </w:p>
    <w:p w:rsidR="00D85582" w:rsidRDefault="00094174">
      <w:pPr>
        <w:tabs>
          <w:tab w:val="left" w:pos="3968"/>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Thời gian: ngày 28/11/2020</w:t>
      </w:r>
      <w:r>
        <w:rPr>
          <w:rFonts w:ascii="Times New Roman" w:eastAsia="Times New Roman" w:hAnsi="Times New Roman" w:cs="Times New Roman"/>
          <w:sz w:val="28"/>
          <w:szCs w:val="28"/>
        </w:rPr>
        <w:tab/>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Địa điểm: tại phòng chuyên môn CTXH</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Nội dung: XÂY DỰNG KẾ HOẠCH CHUYỂN TIẾP HỌC SINH VỀ GIA ĐÌNH</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THAM KHẢO Ý KIẾN CỦA GIÁO VIÊN VỀ NĂNG LỰC THỰC TẾ CỦA HỌC SINH CÁC LỚP KĨ NĂNG.</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Thúy:</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Khả năng nhận thức của học sinh còn hạn chế</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cần nhiều thời gian để luyện tập</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Số lượng học sinh cần điều chỉnh hành vi, thói quen tốt nhiều</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Thói quen của phụ huynh là ra lệnh nên học sinh thường bị căng thẳng</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Thầy Lực</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Khả năng nhận thức bị hạn chế, chậm nhớ, mau quên</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học sinh bị yếu tay chân kèm theo các hành vi</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Việc dạy kĩ năng cần nhiều thời gian để khắc saauvaf cần sự phối </w:t>
      </w:r>
      <w:r>
        <w:rPr>
          <w:rFonts w:ascii="Times New Roman" w:eastAsia="Times New Roman" w:hAnsi="Times New Roman" w:cs="Times New Roman"/>
          <w:sz w:val="28"/>
          <w:szCs w:val="28"/>
        </w:rPr>
        <w:t>hợp chặt chẽ của gia đình để học sinh có điều kiện tập luyện tại nhà.</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Ngọc</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Mức độ nhận thức kém</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Hạn chế của cơ thể, nhiều hành vi chưa tốt</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học sinh tự phục vụ được và có khả năng giúp gia đình làm được việc nhà.</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Mỹ Hạnh</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Khả năng nh</w:t>
      </w:r>
      <w:r>
        <w:rPr>
          <w:rFonts w:ascii="Times New Roman" w:eastAsia="Times New Roman" w:hAnsi="Times New Roman" w:cs="Times New Roman"/>
          <w:sz w:val="28"/>
          <w:szCs w:val="28"/>
        </w:rPr>
        <w:t>ận thức của mỗi học sinh khác nhau nhưng đa số là còn hạn chế, học chậm nhớ nhanh quên, có nhiều hành vi chưa tốt khá nhiều</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Phụ huynh cần cho học sinh thực hành nhiều hơn ở nhà để giúp các em hoàn thiện và phát triển các kĩ năng.</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II. THAM KHẢO CÁC TIẾT D</w:t>
      </w:r>
      <w:r>
        <w:rPr>
          <w:rFonts w:ascii="Times New Roman" w:eastAsia="Times New Roman" w:hAnsi="Times New Roman" w:cs="Times New Roman"/>
          <w:sz w:val="28"/>
          <w:szCs w:val="28"/>
        </w:rPr>
        <w:t>ẠY DỰ GIỜ</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Tiết dạy lớp kĩ năng 4</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Phát triển cho học sinh ghi nhớ và phân biệt các nhãn mác đơn giản đối với các sản phẩm quen thuộc trong gia đình</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có khả năng chon đúng sản phẩm có đơn vị đo 1 lít</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có khả năng so sánh các sản phẩm</w:t>
      </w:r>
      <w:r>
        <w:rPr>
          <w:rFonts w:ascii="Times New Roman" w:eastAsia="Times New Roman" w:hAnsi="Times New Roman" w:cs="Times New Roman"/>
          <w:sz w:val="28"/>
          <w:szCs w:val="28"/>
        </w:rPr>
        <w:t xml:space="preserve"> khác nhau về thể tích.</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Tiết dạy lớp kĩ năng 5</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biết sử dụng máy tính để tính tiền</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ghi nhớ công thức ướp thịt cuốn ram và chiên ram.</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Tiết dạy lớp kĩ năng 6</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nói được vai trò của nước trong đời sống</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Học sinh biết được </w:t>
      </w:r>
      <w:r>
        <w:rPr>
          <w:rFonts w:ascii="Times New Roman" w:eastAsia="Times New Roman" w:hAnsi="Times New Roman" w:cs="Times New Roman"/>
          <w:sz w:val="28"/>
          <w:szCs w:val="28"/>
        </w:rPr>
        <w:t>những việc nên và không nên làm để tiết kiệm nước</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III. XÂY DỰNG KẾ HOẠCH</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Mục tiêu</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Rèn một số kĩ năng sống cần thiết cho học sinh</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có khả năng tự tin thực hiện các công việc đơn giản hàng ngày để phụ giúp gia đình</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Học sinh có khả năng tham </w:t>
      </w:r>
      <w:r>
        <w:rPr>
          <w:rFonts w:ascii="Times New Roman" w:eastAsia="Times New Roman" w:hAnsi="Times New Roman" w:cs="Times New Roman"/>
          <w:sz w:val="28"/>
          <w:szCs w:val="28"/>
        </w:rPr>
        <w:t>gia làm những công việc giúp tăng thu nhập cho gia đình như tính tiền bán hàng, nấu ăn, phụ quán, chăn nuôi, trồng trọt.</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Quá trình thực hiện</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Lồng ghép trong các tiết dạy, quay clip gửi cho phụ huynh</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Giáo viên chủ nhiệm tổ chức thăm hỏi và quan sát học sinh tại gia đình</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Phụ huynh quay clip những việc học sinh làm tại gia đình</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Họp phòng để rút kinh nghiệm và quyết định danh sách học sinh sẽ về với gia đình sau khi kết thúc năm học.</w:t>
      </w:r>
    </w:p>
    <w:p w:rsidR="00D85582" w:rsidRDefault="00D85582">
      <w:pPr>
        <w:jc w:val="both"/>
        <w:rPr>
          <w:rFonts w:ascii="Times New Roman" w:eastAsia="Times New Roman" w:hAnsi="Times New Roman" w:cs="Times New Roman"/>
          <w:sz w:val="28"/>
          <w:szCs w:val="28"/>
        </w:rPr>
      </w:pPr>
    </w:p>
    <w:p w:rsidR="00D85582" w:rsidRDefault="00D85582">
      <w:pPr>
        <w:jc w:val="both"/>
        <w:rPr>
          <w:rFonts w:ascii="Times New Roman" w:eastAsia="Times New Roman" w:hAnsi="Times New Roman" w:cs="Times New Roman"/>
          <w:sz w:val="28"/>
          <w:szCs w:val="28"/>
        </w:rPr>
      </w:pPr>
    </w:p>
    <w:p w:rsidR="00D85582" w:rsidRDefault="00D85582">
      <w:pPr>
        <w:jc w:val="both"/>
        <w:rPr>
          <w:rFonts w:ascii="Times New Roman" w:eastAsia="Times New Roman" w:hAnsi="Times New Roman" w:cs="Times New Roman"/>
          <w:sz w:val="28"/>
          <w:szCs w:val="28"/>
        </w:rPr>
      </w:pPr>
    </w:p>
    <w:p w:rsidR="00D85582" w:rsidRDefault="0009417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HỌP PHÒNG CÔNG TÁC XÃ HỘI</w:t>
      </w:r>
    </w:p>
    <w:p w:rsidR="00D85582" w:rsidRDefault="00094174">
      <w:pPr>
        <w:tabs>
          <w:tab w:val="left" w:pos="3968"/>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Thời gian: 8 giờ ngày 12/12/2020</w:t>
      </w:r>
      <w:r>
        <w:rPr>
          <w:rFonts w:ascii="Times New Roman" w:eastAsia="Times New Roman" w:hAnsi="Times New Roman" w:cs="Times New Roman"/>
          <w:sz w:val="28"/>
          <w:szCs w:val="28"/>
        </w:rPr>
        <w:tab/>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Địa điểm: tại phòng chuyên môn CTXH</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Nội dung: </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Đánh giá hoạt động vừa qua</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Hoàn thành công tác dự giờ</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Đã thực hiện chuyên đề bồi dưỡng thường xuyên “Xây dựng kế hoạch  chuyển tiếp học sinh </w:t>
      </w:r>
      <w:r>
        <w:rPr>
          <w:rFonts w:ascii="Times New Roman" w:eastAsia="Times New Roman" w:hAnsi="Times New Roman" w:cs="Times New Roman"/>
          <w:sz w:val="28"/>
          <w:szCs w:val="28"/>
        </w:rPr>
        <w:t>về gia đình”</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Đa số giáo viên đều nhiệt tình tham gia phong trào xây dựng trường học xanh, sạch, đẹp, an toàn.</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Giáo viên và học sinh tích cực tham gia hoạt động chào mừng kỉ niệm ngày nhà giáo Việt Nam và tưởng niệm nạn nhân chết vì tai nạn giao thông</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Thực hiện tốt công tác dạy và phụ đạo học sinh</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chấp hành tương đối tốt nội quy trung tâm</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Đề nghi khen giáo viên trong công tác hỗ trợ học sinh không bỏ học: Cô Trần Thị Ngân</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II. Kế hoạch sắp đến</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Thư viện đã nhập sách mới, giáo viên của phòn</w:t>
      </w:r>
      <w:r>
        <w:rPr>
          <w:rFonts w:ascii="Times New Roman" w:eastAsia="Times New Roman" w:hAnsi="Times New Roman" w:cs="Times New Roman"/>
          <w:sz w:val="28"/>
          <w:szCs w:val="28"/>
        </w:rPr>
        <w:t>g đến mượn nghiên cứu</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Giáo viên hỗ trợ hòa nhập theo dõi lịch thi để coi thi, dịch bài đúng thời gian</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phong trào 3 xanh do trung tâm tổ chức: xanh trường, xanh vườn, xanh lớp</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Xanh trường: Khu vực phụ trách như cũ (gần tượng cụ), thầy Việt phụ</w:t>
      </w:r>
      <w:r>
        <w:rPr>
          <w:rFonts w:ascii="Times New Roman" w:eastAsia="Times New Roman" w:hAnsi="Times New Roman" w:cs="Times New Roman"/>
          <w:sz w:val="28"/>
          <w:szCs w:val="28"/>
        </w:rPr>
        <w:t xml:space="preserve"> trách, trung tâm hỗ trợ một phần kinh phí, lớp kĩ năng 4 chăm sóc</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Xanh vườn: Khu vực được giao sau dãy nội trú, lớp kĩ năng 5 và kĩ năng 6 phụ trách, trung tâm hỗ trợ một phần kinh phí</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Xanh lớp: Các lớp học phòng chức năng thường xuyên dọn vệ sinh, chú tr</w:t>
      </w:r>
      <w:r>
        <w:rPr>
          <w:rFonts w:ascii="Times New Roman" w:eastAsia="Times New Roman" w:hAnsi="Times New Roman" w:cs="Times New Roman"/>
          <w:sz w:val="28"/>
          <w:szCs w:val="28"/>
        </w:rPr>
        <w:t>ọng chăm sóc cây xanh của phòng mình phụ trách</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*Thi đua giữa các phòng của trung tâm</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Hồ sơ chuyên môn: 20 điểm</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Hoạt động chuyên môn (chuyên đề, nề nếp): 20 điểm</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Tham gia hoạt động trung tâm (số lượng, thái độ trung tâm): 20 điểm</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Môi trường 3 xanh (xanh trường, xanh vườn, xanh lớp): 20 điểm</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Truyền thông trên trang web: 10 điểm</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Thời gian nộp kế hoach quy định: 10 điểm</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Phần truyền thông trên web thầy Việt, thầy Lực phụ trách</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*Thi đồ dùng dạy học</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Cấp phòng: 26/12/2020</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Cấp </w:t>
      </w:r>
      <w:r>
        <w:rPr>
          <w:rFonts w:ascii="Times New Roman" w:eastAsia="Times New Roman" w:hAnsi="Times New Roman" w:cs="Times New Roman"/>
          <w:sz w:val="28"/>
          <w:szCs w:val="28"/>
        </w:rPr>
        <w:t>trung tâm: 31/12/2020</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*Cô Cao Thủy biên chế về phòng CTXH</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Ý kiến:</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Đề nghị GVCN nhắc phụ huynh kí học bổng đúng thời gian</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Đề nghị GVCN các lớp cấp 2, 3 nhắc học sinh dọn vệ sinh lớp học thường xuyên hơn.</w:t>
      </w:r>
    </w:p>
    <w:p w:rsidR="00D85582" w:rsidRDefault="00D85582">
      <w:pPr>
        <w:pBdr>
          <w:top w:val="nil"/>
          <w:left w:val="nil"/>
          <w:bottom w:val="nil"/>
          <w:right w:val="nil"/>
          <w:between w:val="nil"/>
        </w:pBdr>
        <w:ind w:left="720"/>
        <w:jc w:val="both"/>
        <w:rPr>
          <w:rFonts w:ascii="Times New Roman" w:eastAsia="Times New Roman" w:hAnsi="Times New Roman" w:cs="Times New Roman"/>
          <w:color w:val="000000"/>
          <w:sz w:val="28"/>
          <w:szCs w:val="28"/>
        </w:rPr>
      </w:pPr>
    </w:p>
    <w:p w:rsidR="00D85582" w:rsidRDefault="00D85582">
      <w:pPr>
        <w:jc w:val="both"/>
        <w:rPr>
          <w:rFonts w:ascii="Times New Roman" w:eastAsia="Times New Roman" w:hAnsi="Times New Roman" w:cs="Times New Roman"/>
          <w:sz w:val="28"/>
          <w:szCs w:val="28"/>
        </w:rPr>
      </w:pPr>
    </w:p>
    <w:p w:rsidR="00D85582" w:rsidRDefault="00D85582">
      <w:pPr>
        <w:pBdr>
          <w:top w:val="nil"/>
          <w:left w:val="nil"/>
          <w:bottom w:val="nil"/>
          <w:right w:val="nil"/>
          <w:between w:val="nil"/>
        </w:pBdr>
        <w:ind w:left="720"/>
        <w:jc w:val="both"/>
        <w:rPr>
          <w:rFonts w:ascii="Times New Roman" w:eastAsia="Times New Roman" w:hAnsi="Times New Roman" w:cs="Times New Roman"/>
          <w:color w:val="000000"/>
          <w:sz w:val="28"/>
          <w:szCs w:val="28"/>
        </w:rPr>
      </w:pPr>
    </w:p>
    <w:p w:rsidR="00D85582" w:rsidRDefault="00D85582">
      <w:pPr>
        <w:jc w:val="both"/>
        <w:rPr>
          <w:rFonts w:ascii="Times New Roman" w:eastAsia="Times New Roman" w:hAnsi="Times New Roman" w:cs="Times New Roman"/>
          <w:sz w:val="28"/>
          <w:szCs w:val="28"/>
        </w:rPr>
      </w:pPr>
    </w:p>
    <w:p w:rsidR="00D85582" w:rsidRDefault="00D85582">
      <w:pPr>
        <w:jc w:val="both"/>
        <w:rPr>
          <w:rFonts w:ascii="Times New Roman" w:eastAsia="Times New Roman" w:hAnsi="Times New Roman" w:cs="Times New Roman"/>
          <w:b/>
          <w:sz w:val="28"/>
          <w:szCs w:val="28"/>
        </w:rPr>
      </w:pPr>
    </w:p>
    <w:p w:rsidR="00D85582" w:rsidRDefault="00D85582">
      <w:pPr>
        <w:jc w:val="center"/>
        <w:rPr>
          <w:rFonts w:ascii="Times New Roman" w:eastAsia="Times New Roman" w:hAnsi="Times New Roman" w:cs="Times New Roman"/>
          <w:b/>
          <w:sz w:val="28"/>
          <w:szCs w:val="28"/>
        </w:rPr>
      </w:pPr>
    </w:p>
    <w:p w:rsidR="00D85582" w:rsidRDefault="00D85582">
      <w:pPr>
        <w:jc w:val="center"/>
        <w:rPr>
          <w:rFonts w:ascii="Times New Roman" w:eastAsia="Times New Roman" w:hAnsi="Times New Roman" w:cs="Times New Roman"/>
          <w:b/>
          <w:sz w:val="28"/>
          <w:szCs w:val="28"/>
        </w:rPr>
      </w:pPr>
    </w:p>
    <w:p w:rsidR="00D85582" w:rsidRDefault="0009417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HỌP PHÒNG CÔNG TÁC XÃ HỘI</w:t>
      </w:r>
    </w:p>
    <w:p w:rsidR="00D85582" w:rsidRDefault="00094174">
      <w:pPr>
        <w:tabs>
          <w:tab w:val="left" w:pos="3968"/>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Thời gian: 16 giờ ngày 18/12/2020</w:t>
      </w:r>
      <w:r>
        <w:rPr>
          <w:rFonts w:ascii="Times New Roman" w:eastAsia="Times New Roman" w:hAnsi="Times New Roman" w:cs="Times New Roman"/>
          <w:sz w:val="28"/>
          <w:szCs w:val="28"/>
        </w:rPr>
        <w:tab/>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Địa điểm: tại phòng chuyên môn CTXH</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Nội dung: </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Đóng góp ý kiến về việc thực hiện quy chế dân chủ năm 2019 – 2020</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Thông qua các mức đánh giá gồm: Tốt, khá, trung bình</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Nếu đánh giá trung bình phải nêu lí do cụ thể để tru</w:t>
      </w:r>
      <w:r>
        <w:rPr>
          <w:rFonts w:ascii="Times New Roman" w:eastAsia="Times New Roman" w:hAnsi="Times New Roman" w:cs="Times New Roman"/>
          <w:sz w:val="28"/>
          <w:szCs w:val="28"/>
        </w:rPr>
        <w:t>ng tâm khắc phục.</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Ở mỗi mức đánh giá, nếu các thành viên trong phòng đánh giá tốt &gt; 70% thì sẽ đánh giá tốt, tương tự với mức khá.</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Tổng hợp ý kiến</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Tốt</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Tốt</w:t>
      </w:r>
    </w:p>
    <w:p w:rsidR="00D85582" w:rsidRDefault="00094174">
      <w:pPr>
        <w:tabs>
          <w:tab w:val="left" w:pos="130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Tốt</w:t>
      </w:r>
      <w:r>
        <w:rPr>
          <w:rFonts w:ascii="Times New Roman" w:eastAsia="Times New Roman" w:hAnsi="Times New Roman" w:cs="Times New Roman"/>
          <w:sz w:val="28"/>
          <w:szCs w:val="28"/>
        </w:rPr>
        <w:tab/>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4. Tốt                     </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Tốt                      </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Tốt</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Tốt</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Tốt</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Tốt</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Tốt</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Tốt</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Tốt</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Tốt</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Tốt</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Tốt</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Tốt  (8 mục)</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Tốt (6 mục), khá 1, tốt 4</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Tốt (5 mục), khá 1, tốt 4</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 Tốt (8 mục), khá 5, tốt 3</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 Tốt (3 mục), khá 1, tốt 2</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Tốt (3 mục), tốt 2, khá 1</w:t>
      </w:r>
    </w:p>
    <w:p w:rsidR="00D85582" w:rsidRDefault="00D85582">
      <w:pPr>
        <w:jc w:val="both"/>
        <w:rPr>
          <w:rFonts w:ascii="Times New Roman" w:eastAsia="Times New Roman" w:hAnsi="Times New Roman" w:cs="Times New Roman"/>
          <w:sz w:val="28"/>
          <w:szCs w:val="28"/>
        </w:rPr>
      </w:pP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85582" w:rsidRDefault="00D85582">
      <w:pPr>
        <w:jc w:val="both"/>
        <w:rPr>
          <w:rFonts w:ascii="Times New Roman" w:eastAsia="Times New Roman" w:hAnsi="Times New Roman" w:cs="Times New Roman"/>
          <w:sz w:val="28"/>
          <w:szCs w:val="28"/>
        </w:rPr>
      </w:pPr>
    </w:p>
    <w:p w:rsidR="00D85582" w:rsidRDefault="00094174">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D85582" w:rsidRDefault="00D85582">
      <w:pPr>
        <w:pBdr>
          <w:top w:val="nil"/>
          <w:left w:val="nil"/>
          <w:bottom w:val="nil"/>
          <w:right w:val="nil"/>
          <w:between w:val="nil"/>
        </w:pBdr>
        <w:ind w:left="720"/>
        <w:jc w:val="both"/>
        <w:rPr>
          <w:rFonts w:ascii="Times New Roman" w:eastAsia="Times New Roman" w:hAnsi="Times New Roman" w:cs="Times New Roman"/>
          <w:color w:val="000000"/>
          <w:sz w:val="28"/>
          <w:szCs w:val="28"/>
        </w:rPr>
      </w:pPr>
    </w:p>
    <w:p w:rsidR="00D85582" w:rsidRDefault="00D85582">
      <w:pPr>
        <w:jc w:val="both"/>
        <w:rPr>
          <w:rFonts w:ascii="Times New Roman" w:eastAsia="Times New Roman" w:hAnsi="Times New Roman" w:cs="Times New Roman"/>
          <w:sz w:val="28"/>
          <w:szCs w:val="28"/>
        </w:rPr>
      </w:pPr>
    </w:p>
    <w:p w:rsidR="00D85582" w:rsidRDefault="0009417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HỌP PHÒNG CÔNG TÁC XÃ HỘI</w:t>
      </w:r>
    </w:p>
    <w:p w:rsidR="00D85582" w:rsidRDefault="00094174">
      <w:pPr>
        <w:tabs>
          <w:tab w:val="left" w:pos="3968"/>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Thời gian: 16 giờ ngày 25/12/2020</w:t>
      </w:r>
      <w:r>
        <w:rPr>
          <w:rFonts w:ascii="Times New Roman" w:eastAsia="Times New Roman" w:hAnsi="Times New Roman" w:cs="Times New Roman"/>
          <w:sz w:val="28"/>
          <w:szCs w:val="28"/>
        </w:rPr>
        <w:tab/>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Địa điểm: tại phòng chuyên môn CTXH</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Nội dung: </w:t>
      </w:r>
    </w:p>
    <w:p w:rsidR="00D85582" w:rsidRDefault="00094174">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Nguyễn Thị Diễm Thúy</w:t>
      </w:r>
    </w:p>
    <w:p w:rsidR="00D85582" w:rsidRDefault="00094174">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Tên đồ dùng: Tư liệu hỗ trợ</w:t>
      </w:r>
    </w:p>
    <w:p w:rsidR="00D85582" w:rsidRDefault="00094174">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Nhận xét: Phù hợp với đối tượng học sinh</w:t>
      </w:r>
    </w:p>
    <w:p w:rsidR="00D85582" w:rsidRDefault="00094174">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Dễ sử dụng học sinh</w:t>
      </w:r>
    </w:p>
    <w:p w:rsidR="00D85582" w:rsidRDefault="00094174">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Theo dõi được sự phát triển của</w:t>
      </w:r>
    </w:p>
    <w:p w:rsidR="00D85582" w:rsidRDefault="00094174">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Nên mở rộng phạm vi sử dụng</w:t>
      </w:r>
    </w:p>
    <w:p w:rsidR="00D85582" w:rsidRDefault="00094174">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Xếp loại A</w:t>
      </w:r>
    </w:p>
    <w:p w:rsidR="00D85582" w:rsidRDefault="00094174">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Nguyễn Xuân Việt</w:t>
      </w:r>
    </w:p>
    <w:p w:rsidR="00D85582" w:rsidRDefault="00094174">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Tên đồ dùng: Bảng nối đa năng</w:t>
      </w:r>
    </w:p>
    <w:p w:rsidR="00D85582" w:rsidRDefault="00094174">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Nhận xét: Đồ dùng gọn nhẹ dễ sử dụng</w:t>
      </w:r>
    </w:p>
    <w:p w:rsidR="00D85582" w:rsidRDefault="00094174">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Có độ tương phản</w:t>
      </w:r>
    </w:p>
    <w:p w:rsidR="00D85582" w:rsidRDefault="00094174">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Học sinh dễ sử dụng</w:t>
      </w:r>
    </w:p>
    <w:p w:rsidR="00D85582" w:rsidRDefault="00094174">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Xếp loại A</w:t>
      </w:r>
    </w:p>
    <w:p w:rsidR="00D85582" w:rsidRDefault="00094174">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Hoàng Văn Khương</w:t>
      </w:r>
    </w:p>
    <w:p w:rsidR="00D85582" w:rsidRDefault="00094174">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Tên đồ dùng 1: Mô hình chùa một cột</w:t>
      </w:r>
    </w:p>
    <w:p w:rsidR="00D85582" w:rsidRDefault="00094174">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Nhận xét: Có tính giáo dục cao, giúp HS khắc sâu kiến thức, </w:t>
      </w:r>
      <w:r>
        <w:rPr>
          <w:rFonts w:ascii="Times New Roman" w:eastAsia="Times New Roman" w:hAnsi="Times New Roman" w:cs="Times New Roman"/>
          <w:color w:val="000000"/>
          <w:sz w:val="28"/>
          <w:szCs w:val="28"/>
        </w:rPr>
        <w:t>dễ sử dụng, phạm vi sử dụng còn hạn chế</w:t>
      </w:r>
    </w:p>
    <w:p w:rsidR="00D85582" w:rsidRDefault="00094174">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Tên đồ dùng 2: Mô hình nhà rông Tây Nguyên</w:t>
      </w:r>
    </w:p>
    <w:p w:rsidR="00D85582" w:rsidRDefault="00094174">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Nhận xét: Giúp HS hiểu biết về bản sắc dân tộc, phát triển kĩ năng nhận biết. Phạm vi sử dụng còn hạn chế.</w:t>
      </w:r>
    </w:p>
    <w:p w:rsidR="00D85582" w:rsidRDefault="00094174">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Tên đồ dùng 3: Mô hình ô chữ Braille</w:t>
      </w:r>
    </w:p>
    <w:p w:rsidR="00D85582" w:rsidRDefault="00094174">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Nhận xét: Giúp HS dễ dàng học thuộc các chữ cái Braille, thao tác thành thạo chữ Braille, HS dễ dàng sử dụng.</w:t>
      </w:r>
    </w:p>
    <w:p w:rsidR="00D85582" w:rsidRDefault="00094174">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Xếp loại A</w:t>
      </w:r>
    </w:p>
    <w:p w:rsidR="00D85582" w:rsidRDefault="00094174">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Trần Thị Ngân</w:t>
      </w:r>
    </w:p>
    <w:p w:rsidR="00D85582" w:rsidRDefault="00094174">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Tên đồ dùng: Bảng công thức chế biến thực phẩm</w:t>
      </w:r>
    </w:p>
    <w:p w:rsidR="00D85582" w:rsidRDefault="00094174">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Nhận xét: Giúp HS dễ dàng ghi nhớ côngthức chế biến thực phẩm, tích hợp kiến thức cho HS, áp dụng được cho các lớp kĩ năng.</w:t>
      </w:r>
    </w:p>
    <w:p w:rsidR="00D85582" w:rsidRDefault="00094174">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Xếp loại A</w:t>
      </w:r>
    </w:p>
    <w:p w:rsidR="00D85582" w:rsidRDefault="00094174">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Võ Quang Lực</w:t>
      </w:r>
    </w:p>
    <w:p w:rsidR="00D85582" w:rsidRDefault="00094174">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Tên đồ dùng: Bảng tính cấu hình electron</w:t>
      </w:r>
    </w:p>
    <w:p w:rsidR="00D85582" w:rsidRDefault="00094174">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Nhận xét: Giúp HS dễ dàng ghi kiến thức, phát huy tính tích cực của</w:t>
      </w:r>
      <w:r>
        <w:rPr>
          <w:rFonts w:ascii="Times New Roman" w:eastAsia="Times New Roman" w:hAnsi="Times New Roman" w:cs="Times New Roman"/>
          <w:color w:val="000000"/>
          <w:sz w:val="28"/>
          <w:szCs w:val="28"/>
        </w:rPr>
        <w:t xml:space="preserve"> HS, phạm vi sử dụng còn hạn chế.</w:t>
      </w:r>
    </w:p>
    <w:p w:rsidR="00D85582" w:rsidRDefault="00094174">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Xếp loại A</w:t>
      </w:r>
    </w:p>
    <w:p w:rsidR="00D85582" w:rsidRDefault="00094174">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Nguyễn Văn Tý</w:t>
      </w:r>
    </w:p>
    <w:p w:rsidR="00D85582" w:rsidRDefault="00094174">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Tên đồ dùng: Bảng hỗ trợ HSKT học môn toán kết hợp chữ Braille.</w:t>
      </w:r>
    </w:p>
    <w:p w:rsidR="00D85582" w:rsidRDefault="00094174">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Nhận xét: Giúp HS dễ dàng ghi kiến thức, phát huy tính tích cực của HS, phù hợp với HS khiếm thị.</w:t>
      </w:r>
    </w:p>
    <w:p w:rsidR="00D85582" w:rsidRDefault="00094174">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Xếp loại A</w:t>
      </w:r>
    </w:p>
    <w:p w:rsidR="00D85582" w:rsidRDefault="00094174">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Đỗ Trọng Tư</w:t>
      </w:r>
    </w:p>
    <w:p w:rsidR="00D85582" w:rsidRDefault="00094174">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Tên đồ dùng: Đồ dùng phát triển các kĩ năng phối hợp vận động.</w:t>
      </w:r>
    </w:p>
    <w:p w:rsidR="00D85582" w:rsidRDefault="00094174">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Nhận xét: Giúp HS dễ dàng vừa chơi vừa học, phát huy tính tích cực của HS, phù hợp với nhiều dạng tật.</w:t>
      </w:r>
    </w:p>
    <w:p w:rsidR="00D85582" w:rsidRDefault="00094174">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Xếp loại A</w:t>
      </w:r>
    </w:p>
    <w:p w:rsidR="00D85582" w:rsidRDefault="00094174">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Trịnh Thị Ngọc</w:t>
      </w:r>
    </w:p>
    <w:p w:rsidR="00D85582" w:rsidRDefault="00094174">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Tên đồ dùng: Bảng học toán chức năng.</w:t>
      </w:r>
    </w:p>
    <w:p w:rsidR="00D85582" w:rsidRDefault="00094174">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Nhận xét: Giúp HS dễ dàng </w:t>
      </w:r>
      <w:r>
        <w:rPr>
          <w:rFonts w:ascii="Times New Roman" w:eastAsia="Times New Roman" w:hAnsi="Times New Roman" w:cs="Times New Roman"/>
          <w:color w:val="000000"/>
          <w:sz w:val="28"/>
          <w:szCs w:val="28"/>
        </w:rPr>
        <w:t>ghi kiến thức, phát huy tính tích cực của HS, tiết kiệm chi phí, có độ bền cao, đối tượng sử dụng rộng.</w:t>
      </w:r>
    </w:p>
    <w:p w:rsidR="00D85582" w:rsidRDefault="00094174">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Xếp loại A</w:t>
      </w:r>
    </w:p>
    <w:p w:rsidR="00D85582" w:rsidRDefault="00094174">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Phạm Thị Mỹ Hạnh</w:t>
      </w:r>
    </w:p>
    <w:p w:rsidR="00D85582" w:rsidRDefault="00094174">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Tên đồ dùng: Mô hình lăng Chủ Tịch Hồ Chí Minh.</w:t>
      </w:r>
    </w:p>
    <w:p w:rsidR="00D85582" w:rsidRDefault="00094174">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Nhận xét: Có tính giáo dục cao, phát huy tính tích cực của HS, tiết kiệm chi</w:t>
      </w:r>
      <w:r>
        <w:rPr>
          <w:rFonts w:ascii="Times New Roman" w:eastAsia="Times New Roman" w:hAnsi="Times New Roman" w:cs="Times New Roman"/>
          <w:color w:val="000000"/>
          <w:sz w:val="28"/>
          <w:szCs w:val="28"/>
        </w:rPr>
        <w:t xml:space="preserve"> phí, có độ bền cao, phạm vi sử dụng còn hạn chế.</w:t>
      </w:r>
    </w:p>
    <w:p w:rsidR="00D85582" w:rsidRDefault="00094174">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Xếp loại A</w:t>
      </w:r>
    </w:p>
    <w:p w:rsidR="00D85582" w:rsidRDefault="00094174">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Phạm Thị Mỹ Lệ</w:t>
      </w:r>
    </w:p>
    <w:p w:rsidR="00D85582" w:rsidRDefault="00094174">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Tên đồ dùng: Bảng trò chơi ô chữ</w:t>
      </w:r>
    </w:p>
    <w:p w:rsidR="00D85582" w:rsidRDefault="00094174">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Nhận xét: Giúp HS dễ dàng vừa chơi vừa học, phát huy tính tích cực của HS, có tính sáng tạo, phạm vi sử dụng rộng rãi.</w:t>
      </w:r>
    </w:p>
    <w:p w:rsidR="00D85582" w:rsidRDefault="00094174">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Xếp loại A</w:t>
      </w:r>
    </w:p>
    <w:p w:rsidR="00D85582" w:rsidRDefault="00D85582">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rPr>
      </w:pPr>
    </w:p>
    <w:p w:rsidR="00D85582" w:rsidRDefault="00D85582">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rPr>
      </w:pPr>
    </w:p>
    <w:p w:rsidR="00D85582" w:rsidRDefault="00D85582">
      <w:pPr>
        <w:pBdr>
          <w:top w:val="nil"/>
          <w:left w:val="nil"/>
          <w:bottom w:val="nil"/>
          <w:right w:val="nil"/>
          <w:between w:val="nil"/>
        </w:pBdr>
        <w:ind w:left="720"/>
        <w:jc w:val="both"/>
        <w:rPr>
          <w:rFonts w:ascii="Times New Roman" w:eastAsia="Times New Roman" w:hAnsi="Times New Roman" w:cs="Times New Roman"/>
          <w:color w:val="000000"/>
          <w:sz w:val="28"/>
          <w:szCs w:val="28"/>
        </w:rPr>
      </w:pPr>
    </w:p>
    <w:p w:rsidR="00D85582" w:rsidRDefault="0009417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HỌP PHÒNG CÔNG TÁC XÃ HỘI</w:t>
      </w:r>
    </w:p>
    <w:p w:rsidR="00D85582" w:rsidRDefault="00094174">
      <w:pPr>
        <w:tabs>
          <w:tab w:val="left" w:pos="3968"/>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Thời gian: 8 giờ ngày 23/1/2021</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Địa điểm: tại phòng chuyên môn CTXH</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Nội dung: Họp sơ kết học kì 1</w:t>
      </w:r>
    </w:p>
    <w:p w:rsidR="00D85582" w:rsidRDefault="00094174">
      <w:pPr>
        <w:tabs>
          <w:tab w:val="left" w:pos="3569"/>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Xếp loại hồ sơ sổ sách:</w:t>
      </w:r>
      <w:r>
        <w:rPr>
          <w:rFonts w:ascii="Times New Roman" w:eastAsia="Times New Roman" w:hAnsi="Times New Roman" w:cs="Times New Roman"/>
          <w:sz w:val="28"/>
          <w:szCs w:val="28"/>
        </w:rPr>
        <w:tab/>
      </w:r>
    </w:p>
    <w:p w:rsidR="00D85582" w:rsidRDefault="00094174">
      <w:pPr>
        <w:tabs>
          <w:tab w:val="left" w:pos="3569"/>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Tất cả giáo viên xếp loại A</w:t>
      </w:r>
      <w:r>
        <w:rPr>
          <w:rFonts w:ascii="Times New Roman" w:eastAsia="Times New Roman" w:hAnsi="Times New Roman" w:cs="Times New Roman"/>
          <w:sz w:val="28"/>
          <w:szCs w:val="28"/>
        </w:rPr>
        <w:tab/>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Xếp loại tiết dạy:</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Loại tốt: Thầy Lực, cô Lệ, cô Ngân, cô Ngọc, thầy Tư, thầy Việt, cô Thúy.</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Loại khá: Cô Hạnh, thầy Khương, thầy Tý</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Không dạy: Thầy Trung</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Xếp loại lớp học thân thiện:</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KN5, KN6</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Cấp 2, 3, phòng thầy Việt</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KN4</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Phòng bơi</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Xếp loại thể dục giữa</w:t>
      </w:r>
      <w:r>
        <w:rPr>
          <w:rFonts w:ascii="Times New Roman" w:eastAsia="Times New Roman" w:hAnsi="Times New Roman" w:cs="Times New Roman"/>
          <w:sz w:val="28"/>
          <w:szCs w:val="28"/>
        </w:rPr>
        <w:t xml:space="preserve"> giờ:</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KN5</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KN6</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Xếp loại đồ dùng dạy học:</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Xếp loại thi đua học kì 1:</w:t>
      </w:r>
    </w:p>
    <w:tbl>
      <w:tblPr>
        <w:tblStyle w:val="a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2977"/>
        <w:gridCol w:w="2551"/>
        <w:gridCol w:w="3089"/>
      </w:tblGrid>
      <w:tr w:rsidR="00D85582">
        <w:tc>
          <w:tcPr>
            <w:tcW w:w="959" w:type="dxa"/>
          </w:tcPr>
          <w:p w:rsidR="00D85582" w:rsidRDefault="0009417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STT</w:t>
            </w:r>
          </w:p>
        </w:tc>
        <w:tc>
          <w:tcPr>
            <w:tcW w:w="2977" w:type="dxa"/>
          </w:tcPr>
          <w:p w:rsidR="00D85582" w:rsidRDefault="0009417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HỌ VÀ TÊN</w:t>
            </w:r>
          </w:p>
        </w:tc>
        <w:tc>
          <w:tcPr>
            <w:tcW w:w="2551" w:type="dxa"/>
          </w:tcPr>
          <w:p w:rsidR="00D85582" w:rsidRDefault="0009417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 TỰ CHẤM</w:t>
            </w:r>
          </w:p>
        </w:tc>
        <w:tc>
          <w:tcPr>
            <w:tcW w:w="3089" w:type="dxa"/>
          </w:tcPr>
          <w:p w:rsidR="00D85582" w:rsidRDefault="0009417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 PHÒNG CHẤM</w:t>
            </w:r>
          </w:p>
        </w:tc>
      </w:tr>
      <w:tr w:rsidR="00D85582">
        <w:tc>
          <w:tcPr>
            <w:tcW w:w="959" w:type="dxa"/>
          </w:tcPr>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77" w:type="dxa"/>
          </w:tcPr>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Nuyễn Thị Diễm Thúy</w:t>
            </w:r>
          </w:p>
        </w:tc>
        <w:tc>
          <w:tcPr>
            <w:tcW w:w="2551" w:type="dxa"/>
          </w:tcPr>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179 B</w:t>
            </w:r>
          </w:p>
        </w:tc>
        <w:tc>
          <w:tcPr>
            <w:tcW w:w="3089" w:type="dxa"/>
          </w:tcPr>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180 A</w:t>
            </w:r>
          </w:p>
        </w:tc>
      </w:tr>
      <w:tr w:rsidR="00D85582">
        <w:tc>
          <w:tcPr>
            <w:tcW w:w="959" w:type="dxa"/>
          </w:tcPr>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tc>
        <w:tc>
          <w:tcPr>
            <w:tcW w:w="2977" w:type="dxa"/>
          </w:tcPr>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Phan Thị Mỹ Lệ</w:t>
            </w:r>
          </w:p>
        </w:tc>
        <w:tc>
          <w:tcPr>
            <w:tcW w:w="2551" w:type="dxa"/>
          </w:tcPr>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292 A</w:t>
            </w:r>
          </w:p>
        </w:tc>
        <w:tc>
          <w:tcPr>
            <w:tcW w:w="3089" w:type="dxa"/>
          </w:tcPr>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292 A</w:t>
            </w:r>
          </w:p>
        </w:tc>
      </w:tr>
      <w:tr w:rsidR="00D85582">
        <w:tc>
          <w:tcPr>
            <w:tcW w:w="959" w:type="dxa"/>
          </w:tcPr>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977" w:type="dxa"/>
          </w:tcPr>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Đỗ Trọng Tư</w:t>
            </w:r>
          </w:p>
        </w:tc>
        <w:tc>
          <w:tcPr>
            <w:tcW w:w="2551" w:type="dxa"/>
          </w:tcPr>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180 A</w:t>
            </w:r>
          </w:p>
        </w:tc>
        <w:tc>
          <w:tcPr>
            <w:tcW w:w="3089" w:type="dxa"/>
          </w:tcPr>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180 A</w:t>
            </w:r>
          </w:p>
        </w:tc>
      </w:tr>
      <w:tr w:rsidR="00D85582">
        <w:tc>
          <w:tcPr>
            <w:tcW w:w="959" w:type="dxa"/>
          </w:tcPr>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977" w:type="dxa"/>
          </w:tcPr>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Trần Thị Ngân</w:t>
            </w:r>
          </w:p>
        </w:tc>
        <w:tc>
          <w:tcPr>
            <w:tcW w:w="2551" w:type="dxa"/>
          </w:tcPr>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179 B</w:t>
            </w:r>
          </w:p>
        </w:tc>
        <w:tc>
          <w:tcPr>
            <w:tcW w:w="3089" w:type="dxa"/>
          </w:tcPr>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179 B</w:t>
            </w:r>
          </w:p>
        </w:tc>
      </w:tr>
      <w:tr w:rsidR="00D85582">
        <w:tc>
          <w:tcPr>
            <w:tcW w:w="959" w:type="dxa"/>
          </w:tcPr>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977" w:type="dxa"/>
          </w:tcPr>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Phạm Thị Mỹ Hạnh</w:t>
            </w:r>
          </w:p>
        </w:tc>
        <w:tc>
          <w:tcPr>
            <w:tcW w:w="2551" w:type="dxa"/>
          </w:tcPr>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175 B</w:t>
            </w:r>
          </w:p>
        </w:tc>
        <w:tc>
          <w:tcPr>
            <w:tcW w:w="3089" w:type="dxa"/>
          </w:tcPr>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175 B</w:t>
            </w:r>
          </w:p>
        </w:tc>
      </w:tr>
      <w:tr w:rsidR="00D85582">
        <w:tc>
          <w:tcPr>
            <w:tcW w:w="959" w:type="dxa"/>
          </w:tcPr>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977" w:type="dxa"/>
          </w:tcPr>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Nguyễn Văn Tý</w:t>
            </w:r>
          </w:p>
        </w:tc>
        <w:tc>
          <w:tcPr>
            <w:tcW w:w="2551" w:type="dxa"/>
          </w:tcPr>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188 A</w:t>
            </w:r>
          </w:p>
        </w:tc>
        <w:tc>
          <w:tcPr>
            <w:tcW w:w="3089" w:type="dxa"/>
          </w:tcPr>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188 A</w:t>
            </w:r>
          </w:p>
        </w:tc>
      </w:tr>
      <w:tr w:rsidR="00D85582">
        <w:tc>
          <w:tcPr>
            <w:tcW w:w="959" w:type="dxa"/>
          </w:tcPr>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2977" w:type="dxa"/>
          </w:tcPr>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Võ Quang Lực</w:t>
            </w:r>
          </w:p>
        </w:tc>
        <w:tc>
          <w:tcPr>
            <w:tcW w:w="2551" w:type="dxa"/>
          </w:tcPr>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180 A</w:t>
            </w:r>
          </w:p>
        </w:tc>
        <w:tc>
          <w:tcPr>
            <w:tcW w:w="3089" w:type="dxa"/>
          </w:tcPr>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180 A</w:t>
            </w:r>
          </w:p>
        </w:tc>
      </w:tr>
      <w:tr w:rsidR="00D85582">
        <w:tc>
          <w:tcPr>
            <w:tcW w:w="959" w:type="dxa"/>
          </w:tcPr>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2977" w:type="dxa"/>
          </w:tcPr>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Nguyễn Xuân Việt</w:t>
            </w:r>
          </w:p>
        </w:tc>
        <w:tc>
          <w:tcPr>
            <w:tcW w:w="2551" w:type="dxa"/>
          </w:tcPr>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293 A</w:t>
            </w:r>
          </w:p>
        </w:tc>
        <w:tc>
          <w:tcPr>
            <w:tcW w:w="3089" w:type="dxa"/>
          </w:tcPr>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293 A</w:t>
            </w:r>
          </w:p>
        </w:tc>
      </w:tr>
      <w:tr w:rsidR="00D85582">
        <w:tc>
          <w:tcPr>
            <w:tcW w:w="959" w:type="dxa"/>
          </w:tcPr>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2977" w:type="dxa"/>
          </w:tcPr>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Trịnh Thị Ngọc</w:t>
            </w:r>
          </w:p>
        </w:tc>
        <w:tc>
          <w:tcPr>
            <w:tcW w:w="2551" w:type="dxa"/>
          </w:tcPr>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181 A</w:t>
            </w:r>
          </w:p>
        </w:tc>
        <w:tc>
          <w:tcPr>
            <w:tcW w:w="3089" w:type="dxa"/>
          </w:tcPr>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181 A</w:t>
            </w:r>
          </w:p>
        </w:tc>
      </w:tr>
      <w:tr w:rsidR="00D85582">
        <w:tc>
          <w:tcPr>
            <w:tcW w:w="959" w:type="dxa"/>
          </w:tcPr>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2977" w:type="dxa"/>
          </w:tcPr>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Hoàng Văn Khương</w:t>
            </w:r>
          </w:p>
        </w:tc>
        <w:tc>
          <w:tcPr>
            <w:tcW w:w="2551" w:type="dxa"/>
          </w:tcPr>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191 A</w:t>
            </w:r>
          </w:p>
        </w:tc>
        <w:tc>
          <w:tcPr>
            <w:tcW w:w="3089" w:type="dxa"/>
          </w:tcPr>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191 A</w:t>
            </w:r>
          </w:p>
        </w:tc>
      </w:tr>
      <w:tr w:rsidR="00D85582">
        <w:tc>
          <w:tcPr>
            <w:tcW w:w="959" w:type="dxa"/>
          </w:tcPr>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2977" w:type="dxa"/>
          </w:tcPr>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Mai Tấn Trung</w:t>
            </w:r>
          </w:p>
        </w:tc>
        <w:tc>
          <w:tcPr>
            <w:tcW w:w="2551" w:type="dxa"/>
          </w:tcPr>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158 C</w:t>
            </w:r>
          </w:p>
        </w:tc>
        <w:tc>
          <w:tcPr>
            <w:tcW w:w="3089" w:type="dxa"/>
          </w:tcPr>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158 C</w:t>
            </w:r>
          </w:p>
        </w:tc>
      </w:tr>
      <w:tr w:rsidR="00D85582">
        <w:tc>
          <w:tcPr>
            <w:tcW w:w="959" w:type="dxa"/>
          </w:tcPr>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2977" w:type="dxa"/>
          </w:tcPr>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Võ Thị Oanh Kiều</w:t>
            </w:r>
          </w:p>
        </w:tc>
        <w:tc>
          <w:tcPr>
            <w:tcW w:w="2551" w:type="dxa"/>
          </w:tcPr>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190 A</w:t>
            </w:r>
          </w:p>
        </w:tc>
        <w:tc>
          <w:tcPr>
            <w:tcW w:w="3089" w:type="dxa"/>
          </w:tcPr>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190 A</w:t>
            </w:r>
          </w:p>
        </w:tc>
      </w:tr>
    </w:tbl>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Xếp loại học kì 1:</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Hoàn thành xuất sắc nhiệm vụ: Thầy Tư, thầy Việt, cô Lệ, cô Ngân, cô Thúy, cô Ngọc, thầy Lực.</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Hoàn thành tốt nhiệm vụ: Thầy Tý, thầy Khương, cô Hạnh, cô Kiều</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Hoàn thành nhiệm vụ: Thầy Trung</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Xếp loại thi đua tập thể: 96 điểm</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Ý kiến:</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Cô Thúy: Tổ chức các buổi sinh hoạt ngoại khóa cho học sinh hòa nhập</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Cô Lệ: Thầy Trung súc khỏe không đảm bảo đề nghị ban giám đốc sắp xếp lại công việc cho thầy.</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Tổ chức lễ hội mùa xuân.</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Hỗ trợ tiền cho lễ hội:</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Lớp KN4: 200.000</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Lớp KN5: </w:t>
      </w:r>
      <w:r>
        <w:rPr>
          <w:rFonts w:ascii="Times New Roman" w:eastAsia="Times New Roman" w:hAnsi="Times New Roman" w:cs="Times New Roman"/>
          <w:sz w:val="28"/>
          <w:szCs w:val="28"/>
        </w:rPr>
        <w:t>200.000</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Lớp KN6: 200.000</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Thầy Việt: 200.000</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Thầy Tư: 200.000</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Cô Lệ: 200.000</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Làm trại: Thầy Tư, thầy Việt, thầy Lực</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Trang trí: Cô Ngọc, cô Hạnh</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Món ăn: Xôi gà (cô Ngân, cô Thúy, cô Lệ), bánh các loại, nước chè xanh.</w:t>
      </w:r>
    </w:p>
    <w:p w:rsidR="00D85582" w:rsidRDefault="00D85582">
      <w:pPr>
        <w:jc w:val="both"/>
        <w:rPr>
          <w:rFonts w:ascii="Times New Roman" w:eastAsia="Times New Roman" w:hAnsi="Times New Roman" w:cs="Times New Roman"/>
          <w:sz w:val="28"/>
          <w:szCs w:val="28"/>
        </w:rPr>
      </w:pPr>
    </w:p>
    <w:p w:rsidR="00D85582" w:rsidRDefault="00D85582">
      <w:pPr>
        <w:jc w:val="both"/>
        <w:rPr>
          <w:rFonts w:ascii="Times New Roman" w:eastAsia="Times New Roman" w:hAnsi="Times New Roman" w:cs="Times New Roman"/>
          <w:sz w:val="28"/>
          <w:szCs w:val="28"/>
        </w:rPr>
      </w:pPr>
    </w:p>
    <w:p w:rsidR="00D85582" w:rsidRDefault="0009417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HỌP PHÒNG CÔNG TÁC XÃ HỘI</w:t>
      </w:r>
    </w:p>
    <w:p w:rsidR="00D85582" w:rsidRDefault="00094174">
      <w:pPr>
        <w:tabs>
          <w:tab w:val="left" w:pos="3968"/>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Thời gian: 9 giờ ngày 6/3</w:t>
      </w:r>
      <w:bookmarkStart w:id="0" w:name="_GoBack"/>
      <w:bookmarkEnd w:id="0"/>
      <w:r>
        <w:rPr>
          <w:rFonts w:ascii="Times New Roman" w:eastAsia="Times New Roman" w:hAnsi="Times New Roman" w:cs="Times New Roman"/>
          <w:sz w:val="28"/>
          <w:szCs w:val="28"/>
        </w:rPr>
        <w:t>/2021</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Địa điểm: tại phòng chuyên môn CTXH</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Nội dung: </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Đánh giá hoạt động tháng 2</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Phòng có thêm GV mới</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Nề nếp HS trước và sau Tết ổn định</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Hoàn thành SKKN cấp phòng</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Phong trào 3 xanh của phòng rất hiệu quả</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 tốt phòng chống</w:t>
      </w:r>
      <w:r>
        <w:rPr>
          <w:rFonts w:ascii="Times New Roman" w:eastAsia="Times New Roman" w:hAnsi="Times New Roman" w:cs="Times New Roman"/>
          <w:sz w:val="28"/>
          <w:szCs w:val="28"/>
        </w:rPr>
        <w:t xml:space="preserve"> dịch Covid19</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Vệ sinh phòng chống dịch tốt</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Kế hoạch tháng 3</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Tiếp tục công tác phòng chống Covid19</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Tiếp tục thực hiện phong trào 3 xanh</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 công tác dự giờ</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Tham gia coi thi và dịch bài thi tại trường hòa nhập</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Chuyên đề: Kế hoạch chuyển tiếp HS q</w:t>
      </w:r>
      <w:r>
        <w:rPr>
          <w:rFonts w:ascii="Times New Roman" w:eastAsia="Times New Roman" w:hAnsi="Times New Roman" w:cs="Times New Roman"/>
          <w:sz w:val="28"/>
          <w:szCs w:val="28"/>
        </w:rPr>
        <w:t>ua cơ sở dạy nghề</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Khả năng học cấp 2, 3 của HS khó khăn, tuy nhiên các em có sự lanh lợi</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có khả năng học được các nghề phù hợp và có thể làm việc nuôi sống bản thân</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Phụ huynh có nguyện vọng cho các em học nghề để có thể tự lo cho tương lai sau này</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Kết quả: Các em có tiến bộ và hòa nhập rất nhanh tại các cơ sở dạy nghề</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Có 4 em học nghề thành thạo và đi làm, 2 HS đang đi học nghề.</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Ý kiến;</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Cô Ngọc cho ví dụ cụ thể kế hoạch của HS học nghề</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Cô Ngọc nói phần chung rất tốt và nên chuyển qua trường hợp HS cụ thể</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Cô Ngân nên cho em Trang học nghề làm hương sẽ hiệu quả hơn. Em trang sức khỏe không cho phép nên chỉ có thể phụ giúp làm việc nhà và phải báo cho gia đình về khả năng của HS Trang.</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Thầy</w:t>
      </w:r>
      <w:r>
        <w:rPr>
          <w:rFonts w:ascii="Times New Roman" w:eastAsia="Times New Roman" w:hAnsi="Times New Roman" w:cs="Times New Roman"/>
          <w:sz w:val="28"/>
          <w:szCs w:val="28"/>
        </w:rPr>
        <w:t xml:space="preserve"> Tư: Nếu HS Phú có yêu thích rửa xe thì thầy sẽ lên kế hoạch mở dịch vụ rửa xe em Phú tự làm và thực hiện.</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Cô Ngân: Cho HS đứng trực rửa xe cả ngày thì nên thống nhất với phụ huynh ngay từ đầu xem ý kiến của phụ huynh có đồng ý hay không.</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Thầy Tý: Bổ sung </w:t>
      </w:r>
      <w:r>
        <w:rPr>
          <w:rFonts w:ascii="Times New Roman" w:eastAsia="Times New Roman" w:hAnsi="Times New Roman" w:cs="Times New Roman"/>
          <w:sz w:val="28"/>
          <w:szCs w:val="28"/>
        </w:rPr>
        <w:t>CNTT cho HS khiếm thị để khi HS theo học văn hóa được thì có thể sử dụng máy tính làm việc kiếm sống.</w:t>
      </w:r>
    </w:p>
    <w:p w:rsidR="00D85582" w:rsidRDefault="00D85582">
      <w:pPr>
        <w:jc w:val="both"/>
        <w:rPr>
          <w:rFonts w:ascii="Times New Roman" w:eastAsia="Times New Roman" w:hAnsi="Times New Roman" w:cs="Times New Roman"/>
          <w:sz w:val="28"/>
          <w:szCs w:val="28"/>
        </w:rPr>
      </w:pPr>
    </w:p>
    <w:p w:rsidR="00D85582" w:rsidRDefault="00D85582">
      <w:pPr>
        <w:jc w:val="both"/>
        <w:rPr>
          <w:rFonts w:ascii="Times New Roman" w:eastAsia="Times New Roman" w:hAnsi="Times New Roman" w:cs="Times New Roman"/>
          <w:sz w:val="28"/>
          <w:szCs w:val="28"/>
        </w:rPr>
      </w:pPr>
    </w:p>
    <w:p w:rsidR="00D85582" w:rsidRDefault="0009417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HỌP PHÒNG CÔNG TÁC XÃ HỘI</w:t>
      </w:r>
    </w:p>
    <w:p w:rsidR="00D85582" w:rsidRDefault="00094174">
      <w:pPr>
        <w:tabs>
          <w:tab w:val="left" w:pos="3968"/>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Thời gian: 8 giờ ngày 3/4/2021</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Địa điểm: tại phòng chuyên môn CTXH</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Nội dung: </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 Đánh giá hoạt động tháng 3/2021</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t</w:t>
      </w:r>
      <w:r>
        <w:rPr>
          <w:rFonts w:ascii="Times New Roman" w:eastAsia="Times New Roman" w:hAnsi="Times New Roman" w:cs="Times New Roman"/>
          <w:sz w:val="28"/>
          <w:szCs w:val="28"/>
        </w:rPr>
        <w:t>ốt công tác vệ sinh phòng học và phòng chức năng</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tương đối tốt phong trào 3 xanh</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Đang thực hiện công tác dự giờ cấp trung tâm</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tốt công tác coi thi và dịch bài thi giữa kì cho HS học hòa nhập</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Tổ chứ thành công chuyến trải nghiệm </w:t>
      </w:r>
      <w:r>
        <w:rPr>
          <w:rFonts w:ascii="Times New Roman" w:eastAsia="Times New Roman" w:hAnsi="Times New Roman" w:cs="Times New Roman"/>
          <w:sz w:val="28"/>
          <w:szCs w:val="28"/>
        </w:rPr>
        <w:t>thực tế trong kế hoạch chuyển tiếp HS và gia đình</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Kế hoạch công tác tháng 4/2021</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Tiếp tục thực hiện phong trào 3 xanh</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Tham gia các hoạt động của trung tâm</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Tiếp tục thực hiện công tác dự giờ giáo viên giỏi cấp trung tâm</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Coi thi và dịch bài thi kiểm tra cuối kì tại trường hòa nhập</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Ý kiến</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Đề nghị mở dịch vụ rửa xe giao cho em Phú lớp KN6 phụ trách</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Đề nghi cân đối tiết dạy đối với giáo viên cấp 2, 3 để có thời gian dịch bài cho HS khiếm thị</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Kế hoạch tổ chức tọa đàm</w:t>
      </w:r>
      <w:r>
        <w:rPr>
          <w:rFonts w:ascii="Times New Roman" w:eastAsia="Times New Roman" w:hAnsi="Times New Roman" w:cs="Times New Roman"/>
          <w:sz w:val="28"/>
          <w:szCs w:val="28"/>
        </w:rPr>
        <w:t xml:space="preserve"> đối thoại học sinh</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câu hỏi từ phía HS: GVCN các lớp</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Làm video về hoạt động của đoàn TN: Thầy Việt, thầy Thành, thầy Lực</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hội trường: GV trong phòng</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Kế hoạch tổ chức dã ngoại: Dự kiến đi công viên thời nay</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Lều, bạt, loa: thầy Việ</w:t>
      </w:r>
      <w:r>
        <w:rPr>
          <w:rFonts w:ascii="Times New Roman" w:eastAsia="Times New Roman" w:hAnsi="Times New Roman" w:cs="Times New Roman"/>
          <w:sz w:val="28"/>
          <w:szCs w:val="28"/>
        </w:rPr>
        <w:t>t, thầy Tư, thầy Lực, thầy Thành</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Đặt xe, ăn trưa: cô Ngân</w:t>
      </w:r>
    </w:p>
    <w:p w:rsidR="00D85582" w:rsidRDefault="000941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Nước uống, trái cây: cô Ngọc, cô Hạnh, cô Thúy</w:t>
      </w:r>
    </w:p>
    <w:p w:rsidR="00D85582" w:rsidRDefault="00D85582">
      <w:pPr>
        <w:jc w:val="both"/>
        <w:rPr>
          <w:rFonts w:ascii="Times New Roman" w:eastAsia="Times New Roman" w:hAnsi="Times New Roman" w:cs="Times New Roman"/>
          <w:sz w:val="28"/>
          <w:szCs w:val="28"/>
        </w:rPr>
      </w:pPr>
    </w:p>
    <w:p w:rsidR="00D85582" w:rsidRDefault="00D85582">
      <w:pPr>
        <w:jc w:val="both"/>
        <w:rPr>
          <w:rFonts w:ascii="Times New Roman" w:eastAsia="Times New Roman" w:hAnsi="Times New Roman" w:cs="Times New Roman"/>
          <w:sz w:val="28"/>
          <w:szCs w:val="28"/>
        </w:rPr>
      </w:pPr>
    </w:p>
    <w:p w:rsidR="00D85582" w:rsidRDefault="00D85582">
      <w:pPr>
        <w:jc w:val="both"/>
        <w:rPr>
          <w:rFonts w:ascii="Times New Roman" w:eastAsia="Times New Roman" w:hAnsi="Times New Roman" w:cs="Times New Roman"/>
          <w:sz w:val="28"/>
          <w:szCs w:val="28"/>
        </w:rPr>
      </w:pPr>
    </w:p>
    <w:p w:rsidR="00D85582" w:rsidRDefault="00D85582">
      <w:pPr>
        <w:jc w:val="both"/>
        <w:rPr>
          <w:rFonts w:ascii="Times New Roman" w:eastAsia="Times New Roman" w:hAnsi="Times New Roman" w:cs="Times New Roman"/>
          <w:sz w:val="28"/>
          <w:szCs w:val="28"/>
        </w:rPr>
      </w:pPr>
    </w:p>
    <w:p w:rsidR="00D85582" w:rsidRDefault="00D85582">
      <w:pPr>
        <w:jc w:val="both"/>
        <w:rPr>
          <w:rFonts w:ascii="Times New Roman" w:eastAsia="Times New Roman" w:hAnsi="Times New Roman" w:cs="Times New Roman"/>
          <w:sz w:val="28"/>
          <w:szCs w:val="28"/>
        </w:rPr>
      </w:pPr>
    </w:p>
    <w:p w:rsidR="00D85582" w:rsidRDefault="00D85582">
      <w:pPr>
        <w:pBdr>
          <w:top w:val="nil"/>
          <w:left w:val="nil"/>
          <w:bottom w:val="nil"/>
          <w:right w:val="nil"/>
          <w:between w:val="nil"/>
        </w:pBdr>
        <w:ind w:left="720"/>
        <w:jc w:val="both"/>
        <w:rPr>
          <w:rFonts w:ascii="Times New Roman" w:eastAsia="Times New Roman" w:hAnsi="Times New Roman" w:cs="Times New Roman"/>
          <w:color w:val="000000"/>
          <w:sz w:val="28"/>
          <w:szCs w:val="28"/>
        </w:rPr>
      </w:pPr>
    </w:p>
    <w:p w:rsidR="00D85582" w:rsidRDefault="00D85582">
      <w:pPr>
        <w:jc w:val="both"/>
        <w:rPr>
          <w:rFonts w:ascii="Times New Roman" w:eastAsia="Times New Roman" w:hAnsi="Times New Roman" w:cs="Times New Roman"/>
          <w:sz w:val="28"/>
          <w:szCs w:val="28"/>
        </w:rPr>
      </w:pPr>
    </w:p>
    <w:p w:rsidR="00D85582" w:rsidRDefault="00D85582">
      <w:pPr>
        <w:pBdr>
          <w:top w:val="nil"/>
          <w:left w:val="nil"/>
          <w:bottom w:val="nil"/>
          <w:right w:val="nil"/>
          <w:between w:val="nil"/>
        </w:pBdr>
        <w:ind w:left="720"/>
        <w:jc w:val="both"/>
        <w:rPr>
          <w:rFonts w:ascii="Times New Roman" w:eastAsia="Times New Roman" w:hAnsi="Times New Roman" w:cs="Times New Roman"/>
          <w:color w:val="000000"/>
          <w:sz w:val="28"/>
          <w:szCs w:val="28"/>
        </w:rPr>
      </w:pPr>
    </w:p>
    <w:p w:rsidR="00D85582" w:rsidRDefault="00D85582">
      <w:pPr>
        <w:jc w:val="both"/>
        <w:rPr>
          <w:rFonts w:ascii="Times New Roman" w:eastAsia="Times New Roman" w:hAnsi="Times New Roman" w:cs="Times New Roman"/>
          <w:sz w:val="28"/>
          <w:szCs w:val="28"/>
        </w:rPr>
      </w:pPr>
    </w:p>
    <w:p w:rsidR="00D85582" w:rsidRDefault="00D85582">
      <w:pPr>
        <w:pBdr>
          <w:top w:val="nil"/>
          <w:left w:val="nil"/>
          <w:bottom w:val="nil"/>
          <w:right w:val="nil"/>
          <w:between w:val="nil"/>
        </w:pBdr>
        <w:ind w:left="720"/>
        <w:jc w:val="both"/>
        <w:rPr>
          <w:rFonts w:ascii="Times New Roman" w:eastAsia="Times New Roman" w:hAnsi="Times New Roman" w:cs="Times New Roman"/>
          <w:color w:val="000000"/>
          <w:sz w:val="28"/>
          <w:szCs w:val="28"/>
        </w:rPr>
      </w:pPr>
    </w:p>
    <w:p w:rsidR="00D85582" w:rsidRDefault="00D85582">
      <w:pPr>
        <w:jc w:val="both"/>
        <w:rPr>
          <w:rFonts w:ascii="Times New Roman" w:eastAsia="Times New Roman" w:hAnsi="Times New Roman" w:cs="Times New Roman"/>
          <w:sz w:val="28"/>
          <w:szCs w:val="28"/>
        </w:rPr>
      </w:pPr>
    </w:p>
    <w:p w:rsidR="00D85582" w:rsidRDefault="00D85582">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rPr>
      </w:pPr>
    </w:p>
    <w:p w:rsidR="00D85582" w:rsidRDefault="00D85582">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rPr>
      </w:pPr>
    </w:p>
    <w:p w:rsidR="00D85582" w:rsidRDefault="00D85582">
      <w:pPr>
        <w:pBdr>
          <w:top w:val="nil"/>
          <w:left w:val="nil"/>
          <w:bottom w:val="nil"/>
          <w:right w:val="nil"/>
          <w:between w:val="nil"/>
        </w:pBdr>
        <w:ind w:left="720"/>
        <w:jc w:val="both"/>
        <w:rPr>
          <w:rFonts w:ascii="Times New Roman" w:eastAsia="Times New Roman" w:hAnsi="Times New Roman" w:cs="Times New Roman"/>
          <w:color w:val="000000"/>
          <w:sz w:val="28"/>
          <w:szCs w:val="28"/>
        </w:rPr>
      </w:pPr>
    </w:p>
    <w:sectPr w:rsidR="00D8558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A3"/>
    <w:family w:val="swiss"/>
    <w:pitch w:val="variable"/>
    <w:sig w:usb0="E10002FF" w:usb1="4000ACFF" w:usb2="00000009" w:usb3="00000000" w:csb0="0000019F" w:csb1="00000000"/>
  </w:font>
  <w:font w:name="Georgia">
    <w:panose1 w:val="02040502050405020303"/>
    <w:charset w:val="00"/>
    <w:family w:val="auto"/>
    <w:pitch w:val="default"/>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040FF"/>
    <w:multiLevelType w:val="multilevel"/>
    <w:tmpl w:val="613216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9E7149A"/>
    <w:multiLevelType w:val="multilevel"/>
    <w:tmpl w:val="F7DC6EA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D85582"/>
    <w:rsid w:val="00094174"/>
    <w:rsid w:val="00D8558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41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1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41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1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13.pn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2219</Words>
  <Characters>12654</Characters>
  <Application>Microsoft Office Word</Application>
  <DocSecurity>0</DocSecurity>
  <Lines>105</Lines>
  <Paragraphs>29</Paragraphs>
  <ScaleCrop>false</ScaleCrop>
  <Company>Microsoft</Company>
  <LinksUpToDate>false</LinksUpToDate>
  <CharactersWithSpaces>14844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p:lastModifiedBy>
  <cp:revision>2</cp:revision>
  <dcterms:created xsi:type="dcterms:W3CDTF">2021-04-05T05:02:00Z</dcterms:created>
  <dcterms:modified xsi:type="dcterms:W3CDTF">2021-04-05T05:03:00Z</dcterms:modified>
</cp:coreProperties>
</file>