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511"/>
          <w:tab w:val="center" w:pos="6786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Tuần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:32+33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Từ   ngày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tháng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năm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vertAlign w:val="baseline"/>
          <w:rtl w:val="0"/>
        </w:rPr>
        <w:t xml:space="preserve">KẾ HOẠCH DẠY HỌC - LỚP KN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511"/>
          <w:tab w:val="center" w:pos="6786"/>
        </w:tabs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                Đến  ngày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Tháng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Năm 202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center" w:pos="6786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Mục tiêu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: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 tập các chủ đề: bản than, gia đình, nhà tường, cây cối, con vật, hiện tượng tự nhiên</w:t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 tập: đếm số lượng, đong , đo ,cân , cộng trừ phạm vi 10, sử dụng phạm vi 10.000 VNĐ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Ôn tập các động tác Dosoho cơ bản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260"/>
        </w:tabs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-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2250"/>
        <w:gridCol w:w="2250"/>
        <w:gridCol w:w="4590"/>
        <w:gridCol w:w="2250"/>
        <w:tblGridChange w:id="0">
          <w:tblGrid>
            <w:gridCol w:w="2880"/>
            <w:gridCol w:w="2250"/>
            <w:gridCol w:w="2250"/>
            <w:gridCol w:w="4590"/>
            <w:gridCol w:w="225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50"/>
              </w:tabs>
              <w:ind w:left="162" w:right="-108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Tiếng Việt giao tiếp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0"/>
                <w:tab w:val="left" w:pos="346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ind w:left="-18" w:right="72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trò chuyện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0"/>
                <w:tab w:val="left" w:pos="346"/>
              </w:tabs>
              <w:ind w:left="72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viên- học sinh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Giao tiếp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Tranh ảnh theo chủ đề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gợi ý trò chuyện theo chủ đề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–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72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hỏi- học sinh tra lời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50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hỏi- giáo viên trả lời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50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hỏi- học sinh trả lời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đặt câu hỏi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Đọc hình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Nhận thức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-18"/>
                <w:tab w:val="left" w:pos="72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quan sát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Đọc hình+chữ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Vốn từ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-18"/>
                <w:tab w:val="left" w:pos="72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mô tả theo gợi 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Đọc chữ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-18"/>
                <w:tab w:val="left" w:pos="72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tự mô tả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50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360" w:hanging="36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đọc chữ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động: thực 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Tô màu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tô màu theo mẫu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Nhìn- 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-18"/>
                <w:tab w:val="left" w:pos="72"/>
              </w:tabs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tô màu theo ý thích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Nghe – 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nhìn mẫu viết theo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tabs>
                <w:tab w:val="left" w:pos="0"/>
                <w:tab w:val="left" w:pos="346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Học sinh nghe GV đọc- 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Trị liệu Dosoho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-18"/>
                <w:tab w:val="left" w:pos="72"/>
              </w:tabs>
              <w:ind w:left="-108" w:firstLine="9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0"/>
                <w:tab w:val="left" w:pos="346"/>
              </w:tabs>
              <w:ind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Ôn tập động tác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Ghi nhớ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Ôn tập động tác: hít thở, ngồi thẳng, sờ chạm(ấn thả), nâng vai lưng chân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Tập các động tác thư giãn chung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Các nhân, độc lập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Xoay vai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Vặn mình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tabs>
                <w:tab w:val="left" w:pos="50"/>
              </w:tabs>
              <w:ind w:left="162" w:hanging="18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Trò chơi ứng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Hứng thú học tập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Xoay tay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tabs>
                <w:tab w:val="left" w:pos="0"/>
                <w:tab w:val="left" w:pos="342"/>
              </w:tabs>
              <w:ind w:left="0" w:firstLine="162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Đấm lưng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2250"/>
        <w:gridCol w:w="2160"/>
        <w:gridCol w:w="4590"/>
        <w:gridCol w:w="2700"/>
        <w:tblGridChange w:id="0">
          <w:tblGrid>
            <w:gridCol w:w="2718"/>
            <w:gridCol w:w="2250"/>
            <w:gridCol w:w="2160"/>
            <w:gridCol w:w="4590"/>
            <w:gridCol w:w="27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ind w:left="-90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Toán chức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ind w:right="-108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Đếm số lượng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Đếm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Que tính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Đếm số lượng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Đồ vật thật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(ngón tay-&gt; que tinh -&gt; vật thật)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hỗ trợ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pos="347"/>
              </w:tabs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Ghép số- số lượng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Nhận thức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Bộ chữ số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ứng dụng dọn bàn ăn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Làm tròn đơn giản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Toán ứng dụng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347"/>
              </w:tabs>
              <w:ind w:left="36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Hoạt động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Nhận biết tờ tiền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Mua bán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Các tờ tiền có mệnh giá 10.000VNĐ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Mua bán thối tiền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Giáo viên điều chỉnh từng học sinh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Cộng, trừ tiền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Đổi tiền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Mua bán đơn giản, phạm vi 10.000VNĐ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ind w:left="-90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Làm việc nhà: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ind w:left="-18" w:right="-108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Phát triển kỹ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Đồ dùng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pos="347"/>
              </w:tabs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Hướng dẫn của GV- 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xét/Ghi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Quét, lau, rửa, giặt, phơi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-90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ind w:left="-9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Làm bếp: ôn tập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Nhặt rửa rau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Nấu cơm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Làm nước chấm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tabs>
                <w:tab w:val="left" w:pos="347"/>
              </w:tabs>
              <w:ind w:left="162" w:firstLine="0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8JIrTwI/gkUbv9Kj0kB4JYJaw==">AMUW2mXW3qsqH0tLrZsnJ7D2LPfyjRnaSEzcxyodKD/uRvdxwZTPE18Hp827ITNppQRWet9WQ6qGS4sBpHspXkhN7x5yZRi8+zctJxlD7MiJlIOkUyt+DeU=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2020-05-25T08:35:00Z</dcterms:created>
  <dc:creator>PHI LONG</dc:creator>
</cp:coreProperties>
</file>