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985" w:tblpY="1122"/>
        <w:tblOverlap w:val="never"/>
        <w:tblW w:w="10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5489"/>
      </w:tblGrid>
      <w:tr w:rsidR="00873D95" w14:paraId="1F0CF225" w14:textId="77777777">
        <w:tc>
          <w:tcPr>
            <w:tcW w:w="4819" w:type="dxa"/>
          </w:tcPr>
          <w:p w14:paraId="3CF5483B" w14:textId="77777777" w:rsidR="00873D95" w:rsidRDefault="00AA4282">
            <w:pPr>
              <w:jc w:val="center"/>
              <w:rPr>
                <w:sz w:val="24"/>
                <w:szCs w:val="24"/>
              </w:rPr>
            </w:pPr>
            <w:r>
              <w:rPr>
                <w:sz w:val="24"/>
                <w:szCs w:val="24"/>
              </w:rPr>
              <w:t>TRUNG TÂM HỖ TRỢ PHÁT TRIỂN</w:t>
            </w:r>
            <w:r>
              <w:rPr>
                <w:sz w:val="24"/>
                <w:szCs w:val="24"/>
              </w:rPr>
              <w:br/>
              <w:t xml:space="preserve"> GIÁO DỤC HOÀ NHẬP ĐÀ NẴNG</w:t>
            </w:r>
          </w:p>
          <w:p w14:paraId="0F32145B" w14:textId="5456DEBB" w:rsidR="00873D95" w:rsidRDefault="00AA4282">
            <w:pPr>
              <w:jc w:val="center"/>
              <w:rPr>
                <w:sz w:val="24"/>
                <w:szCs w:val="24"/>
              </w:rPr>
            </w:pPr>
            <w:r>
              <w:rPr>
                <w:b/>
                <w:bCs/>
                <w:sz w:val="24"/>
                <w:szCs w:val="24"/>
              </w:rPr>
              <w:t xml:space="preserve">PHÒNG </w:t>
            </w:r>
            <w:r w:rsidR="009418B8">
              <w:rPr>
                <w:b/>
                <w:bCs/>
                <w:sz w:val="24"/>
                <w:szCs w:val="24"/>
              </w:rPr>
              <w:t xml:space="preserve">TIỂU HỌC </w:t>
            </w:r>
            <w:r w:rsidR="001D13C2">
              <w:rPr>
                <w:b/>
                <w:bCs/>
                <w:sz w:val="24"/>
                <w:szCs w:val="24"/>
              </w:rPr>
              <w:t>1</w:t>
            </w:r>
          </w:p>
        </w:tc>
        <w:tc>
          <w:tcPr>
            <w:tcW w:w="5489" w:type="dxa"/>
          </w:tcPr>
          <w:p w14:paraId="10E5A9FF" w14:textId="77777777" w:rsidR="00873D95" w:rsidRDefault="00AA4282">
            <w:pPr>
              <w:jc w:val="center"/>
              <w:rPr>
                <w:b/>
                <w:bCs/>
                <w:sz w:val="24"/>
                <w:szCs w:val="24"/>
              </w:rPr>
            </w:pPr>
            <w:r>
              <w:rPr>
                <w:b/>
                <w:bCs/>
                <w:sz w:val="24"/>
                <w:szCs w:val="24"/>
              </w:rPr>
              <w:t>CỘNG HOÀ XÃ HỘI CHỦ NGHĨA VIỆT NAM</w:t>
            </w:r>
          </w:p>
          <w:p w14:paraId="45504BF7" w14:textId="77777777" w:rsidR="00873D95" w:rsidRDefault="00AA4282">
            <w:pPr>
              <w:jc w:val="center"/>
              <w:rPr>
                <w:b/>
                <w:bCs/>
                <w:sz w:val="24"/>
                <w:szCs w:val="24"/>
              </w:rPr>
            </w:pPr>
            <w:r>
              <w:rPr>
                <w:b/>
                <w:bCs/>
                <w:sz w:val="24"/>
                <w:szCs w:val="24"/>
              </w:rPr>
              <w:t>Độc lập - Tự do - Hạnh phúc</w:t>
            </w:r>
          </w:p>
          <w:p w14:paraId="01DB19B8" w14:textId="77777777" w:rsidR="00873D95" w:rsidRDefault="00873D95">
            <w:pPr>
              <w:rPr>
                <w:sz w:val="24"/>
                <w:szCs w:val="24"/>
              </w:rPr>
            </w:pPr>
          </w:p>
          <w:p w14:paraId="02277D86" w14:textId="6737427A" w:rsidR="00873D95" w:rsidRDefault="00AA4282">
            <w:pPr>
              <w:jc w:val="right"/>
              <w:rPr>
                <w:sz w:val="24"/>
                <w:szCs w:val="24"/>
              </w:rPr>
            </w:pPr>
            <w:r>
              <w:rPr>
                <w:i/>
                <w:iCs/>
                <w:szCs w:val="28"/>
              </w:rPr>
              <w:t xml:space="preserve">Hoà Khánh, ngày </w:t>
            </w:r>
            <w:r w:rsidR="00F51BF9">
              <w:rPr>
                <w:i/>
                <w:iCs/>
                <w:szCs w:val="28"/>
              </w:rPr>
              <w:t>29</w:t>
            </w:r>
            <w:r>
              <w:rPr>
                <w:i/>
                <w:iCs/>
                <w:szCs w:val="28"/>
              </w:rPr>
              <w:t xml:space="preserve"> tháng </w:t>
            </w:r>
            <w:r w:rsidR="00F51BF9">
              <w:rPr>
                <w:i/>
                <w:iCs/>
                <w:szCs w:val="28"/>
              </w:rPr>
              <w:t>10</w:t>
            </w:r>
            <w:r>
              <w:rPr>
                <w:i/>
                <w:iCs/>
                <w:szCs w:val="28"/>
              </w:rPr>
              <w:t xml:space="preserve"> năm 2026.</w:t>
            </w:r>
          </w:p>
        </w:tc>
      </w:tr>
    </w:tbl>
    <w:p w14:paraId="78997D48" w14:textId="77777777" w:rsidR="00873D95" w:rsidRDefault="00873D95"/>
    <w:p w14:paraId="67FF891E" w14:textId="36FFCB0D" w:rsidR="00453F42" w:rsidRPr="00453F42" w:rsidRDefault="00453F42" w:rsidP="00453F42">
      <w:pPr>
        <w:spacing w:line="276" w:lineRule="auto"/>
        <w:ind w:left="340" w:firstLine="170"/>
        <w:jc w:val="center"/>
        <w:rPr>
          <w:rFonts w:eastAsia="Times New Roman" w:cs="Times New Roman"/>
          <w:b/>
          <w:color w:val="000000"/>
          <w:szCs w:val="28"/>
          <w:lang w:eastAsia="en-US"/>
        </w:rPr>
      </w:pPr>
      <w:r w:rsidRPr="00453F42">
        <w:rPr>
          <w:rFonts w:eastAsia="Times New Roman" w:cs="Times New Roman"/>
          <w:b/>
          <w:color w:val="000000"/>
          <w:szCs w:val="28"/>
          <w:lang w:eastAsia="en-US"/>
        </w:rPr>
        <w:t xml:space="preserve">SƠ KẾT CÔNG TÁC THÁNG </w:t>
      </w:r>
      <w:r w:rsidR="00F51BF9">
        <w:rPr>
          <w:rFonts w:eastAsia="Times New Roman" w:cs="Times New Roman"/>
          <w:b/>
          <w:color w:val="000000"/>
          <w:szCs w:val="28"/>
          <w:lang w:eastAsia="en-US"/>
        </w:rPr>
        <w:t>10</w:t>
      </w:r>
      <w:r w:rsidRPr="00453F42">
        <w:rPr>
          <w:rFonts w:eastAsia="Times New Roman" w:cs="Times New Roman"/>
          <w:b/>
          <w:color w:val="000000"/>
          <w:szCs w:val="28"/>
          <w:lang w:eastAsia="en-US"/>
        </w:rPr>
        <w:t>/202</w:t>
      </w:r>
      <w:r>
        <w:rPr>
          <w:rFonts w:eastAsia="Times New Roman" w:cs="Times New Roman"/>
          <w:b/>
          <w:color w:val="000000"/>
          <w:szCs w:val="28"/>
          <w:lang w:eastAsia="en-US"/>
        </w:rPr>
        <w:t>6</w:t>
      </w:r>
    </w:p>
    <w:p w14:paraId="513C3650" w14:textId="77777777" w:rsidR="00453F42" w:rsidRPr="00453F42" w:rsidRDefault="00453F42" w:rsidP="00453F42">
      <w:pPr>
        <w:spacing w:line="276" w:lineRule="auto"/>
        <w:ind w:left="340" w:firstLine="170"/>
        <w:jc w:val="both"/>
        <w:rPr>
          <w:rFonts w:eastAsia="Times New Roman" w:cs="Times New Roman"/>
          <w:b/>
          <w:color w:val="000000"/>
          <w:szCs w:val="28"/>
          <w:lang w:eastAsia="en-US"/>
        </w:rPr>
      </w:pPr>
    </w:p>
    <w:p w14:paraId="0DFC82EB" w14:textId="77777777" w:rsidR="00453F42" w:rsidRPr="00453F42" w:rsidRDefault="00453F42" w:rsidP="00453F42">
      <w:pPr>
        <w:numPr>
          <w:ilvl w:val="0"/>
          <w:numId w:val="11"/>
        </w:numPr>
        <w:spacing w:line="276" w:lineRule="auto"/>
        <w:jc w:val="both"/>
        <w:rPr>
          <w:rFonts w:eastAsia="Times New Roman" w:cs="Times New Roman"/>
          <w:b/>
          <w:color w:val="000000"/>
          <w:szCs w:val="28"/>
          <w:lang w:eastAsia="en-US"/>
        </w:rPr>
      </w:pPr>
      <w:r w:rsidRPr="00453F42">
        <w:rPr>
          <w:rFonts w:eastAsia="Times New Roman" w:cs="Times New Roman"/>
          <w:b/>
          <w:color w:val="000000"/>
          <w:szCs w:val="28"/>
          <w:lang w:eastAsia="en-US"/>
        </w:rPr>
        <w:t xml:space="preserve">Công tác dạy học: </w:t>
      </w:r>
    </w:p>
    <w:p w14:paraId="5FCEFEB9" w14:textId="5C24CD61" w:rsidR="00F51BF9" w:rsidRPr="00F51BF9" w:rsidRDefault="00453F42" w:rsidP="00F51BF9">
      <w:pPr>
        <w:pStyle w:val="NormalWeb"/>
        <w:jc w:val="both"/>
        <w:rPr>
          <w:rFonts w:eastAsia="Times New Roman" w:cs="Times New Roman"/>
          <w:sz w:val="28"/>
          <w:lang w:eastAsia="en-US"/>
        </w:rPr>
      </w:pPr>
      <w:r w:rsidRPr="00F51BF9">
        <w:rPr>
          <w:rFonts w:eastAsia="Times New Roman" w:cs="Times New Roman"/>
          <w:color w:val="000000"/>
          <w:sz w:val="28"/>
          <w:szCs w:val="28"/>
          <w:lang w:val="it-IT" w:eastAsia="en-US"/>
        </w:rPr>
        <w:t xml:space="preserve">         </w:t>
      </w:r>
      <w:r w:rsidR="00F51BF9">
        <w:rPr>
          <w:rFonts w:eastAsia="Times New Roman" w:cs="Times New Roman"/>
          <w:sz w:val="28"/>
          <w:lang w:eastAsia="en-US"/>
        </w:rPr>
        <w:t>-</w:t>
      </w:r>
      <w:r w:rsidR="00F51BF9" w:rsidRPr="00F51BF9">
        <w:rPr>
          <w:rFonts w:eastAsia="Times New Roman" w:cs="Times New Roman"/>
          <w:sz w:val="28"/>
          <w:lang w:eastAsia="en-US"/>
        </w:rPr>
        <w:t xml:space="preserve"> Thực hiện chương trình, kế hoạch giáo dục và thời khóa biểu theo quy định; duy trì nền nếp dạy học, từng bước nâng cao chất lượng giáo dục học sinh.</w:t>
      </w:r>
    </w:p>
    <w:p w14:paraId="230EE81B" w14:textId="7710D769" w:rsidR="00F51BF9" w:rsidRPr="00F51BF9" w:rsidRDefault="00F51BF9" w:rsidP="00F51BF9">
      <w:pPr>
        <w:spacing w:before="100" w:beforeAutospacing="1" w:after="100" w:afterAutospacing="1"/>
        <w:ind w:firstLine="630"/>
        <w:jc w:val="both"/>
        <w:rPr>
          <w:rFonts w:eastAsia="Times New Roman" w:cs="Times New Roman"/>
          <w:szCs w:val="24"/>
          <w:lang w:eastAsia="en-US"/>
        </w:rPr>
      </w:pPr>
      <w:r>
        <w:rPr>
          <w:rFonts w:eastAsia="Times New Roman" w:cs="Times New Roman"/>
          <w:szCs w:val="24"/>
          <w:lang w:eastAsia="en-US"/>
        </w:rPr>
        <w:t>-</w:t>
      </w:r>
      <w:r w:rsidRPr="00F51BF9">
        <w:rPr>
          <w:rFonts w:eastAsia="Times New Roman" w:cs="Times New Roman"/>
          <w:szCs w:val="24"/>
          <w:lang w:eastAsia="en-US"/>
        </w:rPr>
        <w:t xml:space="preserve"> Giáo viên chủ động điều chỉnh nội dung, phương pháp và hình thức tổ chức dạy học phù hợp với đặc điểm, khả năng nhận thức và nhu cầu hỗ trợ của từng học sinh khuyết tật.</w:t>
      </w:r>
    </w:p>
    <w:p w14:paraId="0DEB0B09" w14:textId="3B652127" w:rsidR="00F51BF9" w:rsidRPr="00F51BF9" w:rsidRDefault="00F51BF9" w:rsidP="00F51BF9">
      <w:pPr>
        <w:spacing w:before="100" w:beforeAutospacing="1" w:after="100" w:afterAutospacing="1"/>
        <w:ind w:firstLine="630"/>
        <w:jc w:val="both"/>
        <w:rPr>
          <w:rFonts w:eastAsia="Times New Roman" w:cs="Times New Roman"/>
          <w:szCs w:val="24"/>
          <w:lang w:eastAsia="en-US"/>
        </w:rPr>
      </w:pPr>
      <w:r>
        <w:rPr>
          <w:rFonts w:eastAsia="Times New Roman" w:cs="Times New Roman"/>
          <w:szCs w:val="24"/>
          <w:lang w:eastAsia="en-US"/>
        </w:rPr>
        <w:t>-</w:t>
      </w:r>
      <w:r w:rsidRPr="00F51BF9">
        <w:rPr>
          <w:rFonts w:eastAsia="Times New Roman" w:cs="Times New Roman"/>
          <w:szCs w:val="24"/>
          <w:lang w:eastAsia="en-US"/>
        </w:rPr>
        <w:t xml:space="preserve"> Tăng cường sử dụng đồ dùng trực quan, hoạt động thực hành, trải nghiệm nhằm tạo hứng thú học tập, phát triển khả năng giao tiếp, chú ý và tham gia các hoạt động của học sinh.</w:t>
      </w:r>
    </w:p>
    <w:p w14:paraId="0D1306BA" w14:textId="74EC7B18" w:rsidR="00F51BF9" w:rsidRPr="00F51BF9" w:rsidRDefault="00F51BF9" w:rsidP="00F51BF9">
      <w:pPr>
        <w:spacing w:before="100" w:beforeAutospacing="1" w:after="100" w:afterAutospacing="1"/>
        <w:ind w:firstLine="630"/>
        <w:jc w:val="both"/>
        <w:rPr>
          <w:rFonts w:eastAsia="Times New Roman" w:cs="Times New Roman"/>
          <w:szCs w:val="24"/>
          <w:lang w:eastAsia="en-US"/>
        </w:rPr>
      </w:pPr>
      <w:r>
        <w:rPr>
          <w:rFonts w:eastAsia="Times New Roman" w:cs="Times New Roman"/>
          <w:szCs w:val="24"/>
          <w:lang w:eastAsia="en-US"/>
        </w:rPr>
        <w:t>-</w:t>
      </w:r>
      <w:r w:rsidRPr="00F51BF9">
        <w:rPr>
          <w:rFonts w:eastAsia="Times New Roman" w:cs="Times New Roman"/>
          <w:szCs w:val="24"/>
          <w:lang w:eastAsia="en-US"/>
        </w:rPr>
        <w:t xml:space="preserve"> Chú trọng rèn luyện kỹ năng tự phục vụ, kỹ năng xã hội, ý thức thực hiện nội quy và các hành vi phù hợp trong học tập, sinh hoạt hằng ngày.</w:t>
      </w:r>
    </w:p>
    <w:p w14:paraId="2DF5D8BA" w14:textId="787FE625" w:rsidR="00F51BF9" w:rsidRPr="00F51BF9" w:rsidRDefault="00F51BF9" w:rsidP="00F51BF9">
      <w:pPr>
        <w:spacing w:before="100" w:beforeAutospacing="1" w:after="100" w:afterAutospacing="1"/>
        <w:ind w:firstLine="630"/>
        <w:jc w:val="both"/>
        <w:rPr>
          <w:rFonts w:eastAsia="Times New Roman" w:cs="Times New Roman"/>
          <w:szCs w:val="24"/>
          <w:lang w:eastAsia="en-US"/>
        </w:rPr>
      </w:pPr>
      <w:r>
        <w:rPr>
          <w:rFonts w:eastAsia="Times New Roman" w:cs="Times New Roman"/>
          <w:szCs w:val="24"/>
          <w:lang w:eastAsia="en-US"/>
        </w:rPr>
        <w:t>-</w:t>
      </w:r>
      <w:r w:rsidRPr="00F51BF9">
        <w:rPr>
          <w:rFonts w:eastAsia="Times New Roman" w:cs="Times New Roman"/>
          <w:szCs w:val="24"/>
          <w:lang w:eastAsia="en-US"/>
        </w:rPr>
        <w:t xml:space="preserve"> Giáo viên phối hợp với giáo viên bộ môn trong việc củng cố nền nếp, theo dõi và hỗ trợ học sinh; bước đầu ghi nhận những tiến bộ của học sinh trong quá trình học tập và rèn luyện.</w:t>
      </w:r>
    </w:p>
    <w:p w14:paraId="2F8B3578" w14:textId="41D8E6FC" w:rsidR="00453F42" w:rsidRDefault="00453F42" w:rsidP="00F51BF9">
      <w:pPr>
        <w:spacing w:line="276" w:lineRule="auto"/>
        <w:ind w:firstLine="630"/>
        <w:jc w:val="both"/>
        <w:rPr>
          <w:rFonts w:eastAsia="Times New Roman" w:cs="Times New Roman"/>
          <w:color w:val="000000"/>
          <w:szCs w:val="28"/>
          <w:lang w:val="it-IT" w:eastAsia="en-US"/>
        </w:rPr>
      </w:pPr>
      <w:r w:rsidRPr="00453F42">
        <w:rPr>
          <w:rFonts w:eastAsia="Times New Roman" w:cs="Times New Roman"/>
          <w:color w:val="000000"/>
          <w:szCs w:val="28"/>
          <w:lang w:val="it-IT" w:eastAsia="en-US"/>
        </w:rPr>
        <w:t xml:space="preserve">- </w:t>
      </w:r>
      <w:r w:rsidR="00AA4282">
        <w:rPr>
          <w:rFonts w:eastAsia="Times New Roman" w:cs="Times New Roman"/>
          <w:color w:val="000000"/>
          <w:szCs w:val="28"/>
          <w:lang w:val="it-IT" w:eastAsia="en-US"/>
        </w:rPr>
        <w:t xml:space="preserve">100% giáo viên cập nhật kế hoạch dạy học, lịch báo giảng, giáo án từ tuần </w:t>
      </w:r>
      <w:r w:rsidR="00F51BF9">
        <w:rPr>
          <w:rFonts w:eastAsia="Times New Roman" w:cs="Times New Roman"/>
          <w:color w:val="000000"/>
          <w:szCs w:val="28"/>
          <w:lang w:val="it-IT" w:eastAsia="en-US"/>
        </w:rPr>
        <w:t>5</w:t>
      </w:r>
      <w:r w:rsidR="00AA4282">
        <w:rPr>
          <w:rFonts w:eastAsia="Times New Roman" w:cs="Times New Roman"/>
          <w:color w:val="000000"/>
          <w:szCs w:val="28"/>
          <w:lang w:val="it-IT" w:eastAsia="en-US"/>
        </w:rPr>
        <w:t xml:space="preserve"> đến tuần </w:t>
      </w:r>
      <w:r w:rsidR="00F51BF9">
        <w:rPr>
          <w:rFonts w:eastAsia="Times New Roman" w:cs="Times New Roman"/>
          <w:color w:val="000000"/>
          <w:szCs w:val="28"/>
          <w:lang w:val="it-IT" w:eastAsia="en-US"/>
        </w:rPr>
        <w:t>8</w:t>
      </w:r>
      <w:r w:rsidR="00AA4282">
        <w:rPr>
          <w:rFonts w:eastAsia="Times New Roman" w:cs="Times New Roman"/>
          <w:color w:val="000000"/>
          <w:szCs w:val="28"/>
          <w:lang w:val="it-IT" w:eastAsia="en-US"/>
        </w:rPr>
        <w:t xml:space="preserve"> lên google drive</w:t>
      </w:r>
      <w:r w:rsidRPr="00453F42">
        <w:rPr>
          <w:rFonts w:eastAsia="Times New Roman" w:cs="Times New Roman"/>
          <w:color w:val="000000"/>
          <w:szCs w:val="28"/>
          <w:lang w:val="it-IT" w:eastAsia="en-US"/>
        </w:rPr>
        <w:t>.</w:t>
      </w:r>
    </w:p>
    <w:p w14:paraId="39222BFC" w14:textId="2D3C23A1" w:rsidR="00F51BF9" w:rsidRDefault="00F51BF9" w:rsidP="00F51BF9">
      <w:pPr>
        <w:spacing w:line="276" w:lineRule="auto"/>
        <w:ind w:firstLine="630"/>
        <w:jc w:val="both"/>
        <w:rPr>
          <w:rFonts w:eastAsia="Times New Roman" w:cs="Times New Roman"/>
          <w:color w:val="000000"/>
          <w:szCs w:val="28"/>
          <w:lang w:val="it-IT" w:eastAsia="en-US"/>
        </w:rPr>
      </w:pPr>
      <w:r>
        <w:rPr>
          <w:rFonts w:eastAsia="Times New Roman" w:cs="Times New Roman"/>
          <w:color w:val="000000"/>
          <w:szCs w:val="28"/>
          <w:lang w:val="it-IT" w:eastAsia="en-US"/>
        </w:rPr>
        <w:t>- 100% giáo viên tham gia xây dựng kế hoạch giáo dục cá nhân cho học sinh.</w:t>
      </w:r>
    </w:p>
    <w:p w14:paraId="772FB30C" w14:textId="1CFA6D59" w:rsidR="00F51BF9" w:rsidRDefault="00F51BF9" w:rsidP="00F51BF9">
      <w:pPr>
        <w:spacing w:line="276" w:lineRule="auto"/>
        <w:ind w:firstLine="630"/>
        <w:jc w:val="both"/>
        <w:rPr>
          <w:rFonts w:eastAsia="Times New Roman" w:cs="Times New Roman"/>
          <w:color w:val="000000"/>
          <w:szCs w:val="28"/>
          <w:lang w:val="it-IT" w:eastAsia="en-US"/>
        </w:rPr>
      </w:pPr>
      <w:r>
        <w:rPr>
          <w:rFonts w:eastAsia="Times New Roman" w:cs="Times New Roman"/>
          <w:color w:val="000000"/>
          <w:szCs w:val="28"/>
          <w:lang w:val="it-IT" w:eastAsia="en-US"/>
        </w:rPr>
        <w:t>- Tổ chức thành công chuyên đề sinh hoạt</w:t>
      </w:r>
      <w:r w:rsidR="00C77580">
        <w:rPr>
          <w:rFonts w:eastAsia="Times New Roman" w:cs="Times New Roman"/>
          <w:color w:val="000000"/>
          <w:szCs w:val="28"/>
          <w:lang w:val="it-IT" w:eastAsia="en-US"/>
        </w:rPr>
        <w:t xml:space="preserve"> tìm hiểu về</w:t>
      </w:r>
      <w:r>
        <w:rPr>
          <w:rFonts w:eastAsia="Times New Roman" w:cs="Times New Roman"/>
          <w:color w:val="000000"/>
          <w:szCs w:val="28"/>
          <w:lang w:val="it-IT" w:eastAsia="en-US"/>
        </w:rPr>
        <w:t xml:space="preserve"> ngày 20/10 cho học sinh tại trường chính và điểm trường.</w:t>
      </w:r>
    </w:p>
    <w:p w14:paraId="360EA35F" w14:textId="1F08C6C6" w:rsidR="00AA4282" w:rsidRPr="00453F42" w:rsidRDefault="00AA4282" w:rsidP="00AA4282">
      <w:pPr>
        <w:spacing w:line="276" w:lineRule="auto"/>
        <w:ind w:firstLine="680"/>
        <w:jc w:val="both"/>
        <w:rPr>
          <w:rFonts w:eastAsia="Times New Roman" w:cs="Times New Roman"/>
          <w:color w:val="000000"/>
          <w:szCs w:val="28"/>
          <w:lang w:val="it-IT" w:eastAsia="en-US"/>
        </w:rPr>
      </w:pPr>
      <w:r>
        <w:rPr>
          <w:rFonts w:eastAsia="Times New Roman" w:cs="Times New Roman"/>
          <w:color w:val="000000"/>
          <w:szCs w:val="28"/>
          <w:lang w:val="it-IT" w:eastAsia="en-US"/>
        </w:rPr>
        <w:t>- Kiểm tra hồ sơ giáo viên.</w:t>
      </w:r>
    </w:p>
    <w:p w14:paraId="0A8F08A6" w14:textId="77777777" w:rsidR="00453F42" w:rsidRPr="00453F42" w:rsidRDefault="00453F42" w:rsidP="00453F42">
      <w:pPr>
        <w:spacing w:line="276" w:lineRule="auto"/>
        <w:ind w:left="680"/>
        <w:jc w:val="both"/>
        <w:rPr>
          <w:rFonts w:eastAsia="Times New Roman" w:cs="Times New Roman"/>
          <w:b/>
          <w:bCs/>
          <w:color w:val="000000"/>
          <w:szCs w:val="28"/>
          <w:lang w:val="it-IT" w:eastAsia="en-US"/>
        </w:rPr>
      </w:pPr>
      <w:r w:rsidRPr="00453F42">
        <w:rPr>
          <w:rFonts w:eastAsia="Times New Roman" w:cs="Times New Roman"/>
          <w:b/>
          <w:bCs/>
          <w:color w:val="000000"/>
          <w:szCs w:val="28"/>
          <w:lang w:val="it-IT" w:eastAsia="en-US"/>
        </w:rPr>
        <w:t xml:space="preserve">2. Công tác chủ nhiệm: </w:t>
      </w:r>
    </w:p>
    <w:p w14:paraId="0A9B6A35" w14:textId="51301A28" w:rsidR="00217493" w:rsidRPr="00217493" w:rsidRDefault="00453F42" w:rsidP="00217493">
      <w:pPr>
        <w:pStyle w:val="NormalWeb"/>
        <w:ind w:firstLine="720"/>
        <w:jc w:val="both"/>
        <w:rPr>
          <w:rFonts w:eastAsia="Times New Roman" w:cs="Times New Roman"/>
          <w:sz w:val="28"/>
          <w:lang w:eastAsia="en-US"/>
        </w:rPr>
      </w:pPr>
      <w:r w:rsidRPr="00217493">
        <w:rPr>
          <w:rFonts w:eastAsia="Times New Roman" w:cs="Times New Roman"/>
          <w:iCs/>
          <w:color w:val="000000"/>
          <w:sz w:val="28"/>
          <w:szCs w:val="28"/>
          <w:lang w:val="it-IT" w:eastAsia="en-US"/>
        </w:rPr>
        <w:t>-</w:t>
      </w:r>
      <w:r w:rsidR="00217493" w:rsidRPr="00217493">
        <w:rPr>
          <w:rFonts w:eastAsia="Times New Roman" w:cs="Times New Roman"/>
          <w:sz w:val="28"/>
          <w:lang w:eastAsia="en-US"/>
        </w:rPr>
        <w:t xml:space="preserve"> Duy trì và củng cố nền nếp lớp học; chú trọng rèn luyện thói quen học tập, sinh hoạt, xếp hàng, giữ gìn vệ sinh cá nhân và vệ sinh lớp học cho học sinh.</w:t>
      </w:r>
    </w:p>
    <w:p w14:paraId="0746345F" w14:textId="648CB519" w:rsidR="00217493" w:rsidRPr="00217493" w:rsidRDefault="00217493" w:rsidP="00217493">
      <w:pPr>
        <w:spacing w:before="100" w:beforeAutospacing="1" w:after="100" w:afterAutospacing="1"/>
        <w:ind w:firstLine="720"/>
        <w:jc w:val="both"/>
        <w:rPr>
          <w:rFonts w:eastAsia="Times New Roman" w:cs="Times New Roman"/>
          <w:szCs w:val="24"/>
          <w:lang w:eastAsia="en-US"/>
        </w:rPr>
      </w:pPr>
      <w:r w:rsidRPr="00217493">
        <w:rPr>
          <w:rFonts w:eastAsia="Times New Roman" w:hAnsi="Symbol" w:cs="Times New Roman"/>
          <w:szCs w:val="24"/>
          <w:lang w:eastAsia="en-US"/>
        </w:rPr>
        <w:t>-</w:t>
      </w:r>
      <w:r w:rsidRPr="00217493">
        <w:rPr>
          <w:rFonts w:eastAsia="Times New Roman" w:cs="Times New Roman"/>
          <w:szCs w:val="24"/>
          <w:lang w:eastAsia="en-US"/>
        </w:rPr>
        <w:t xml:space="preserve"> Giáo viên chủ nhiệm quan tâm theo dõi tình hình chuyên cần, sức khỏe, tâm lý, hành vi và sự tiến bộ của từng học sinh; kịp thời hỗ trợ những em còn gặp khó khăn trong giao tiếp, chú ý và thích nghi với môi trường học tập.</w:t>
      </w:r>
    </w:p>
    <w:p w14:paraId="1D3F26FC" w14:textId="312A46E7" w:rsidR="00453F42" w:rsidRPr="00453F42" w:rsidRDefault="00453F42" w:rsidP="006979CE">
      <w:pPr>
        <w:spacing w:line="276" w:lineRule="auto"/>
        <w:ind w:firstLine="680"/>
        <w:jc w:val="both"/>
        <w:rPr>
          <w:rFonts w:eastAsia="Times New Roman" w:cs="Times New Roman"/>
          <w:color w:val="000000"/>
          <w:szCs w:val="28"/>
          <w:lang w:eastAsia="en-US"/>
        </w:rPr>
      </w:pPr>
      <w:r w:rsidRPr="00453F42">
        <w:rPr>
          <w:rFonts w:eastAsia="Times New Roman" w:cs="Times New Roman"/>
          <w:color w:val="000000"/>
          <w:szCs w:val="28"/>
          <w:lang w:eastAsia="en-US"/>
        </w:rPr>
        <w:t xml:space="preserve">- </w:t>
      </w:r>
      <w:r w:rsidR="006979CE">
        <w:t>Tăng cường rèn luyện nề nếp: xếp hàng, ra vào lớp, giữ gìn vệ sinh, thực hiện nội quy lớp học và tham gia các hoạt động chung.</w:t>
      </w:r>
    </w:p>
    <w:p w14:paraId="386B3232" w14:textId="1D2BE331" w:rsidR="00217493" w:rsidRPr="00217493" w:rsidRDefault="00217493" w:rsidP="00217493">
      <w:pPr>
        <w:spacing w:before="100" w:beforeAutospacing="1" w:after="100" w:afterAutospacing="1"/>
        <w:ind w:firstLine="720"/>
        <w:jc w:val="both"/>
        <w:rPr>
          <w:rFonts w:eastAsia="Times New Roman" w:cs="Times New Roman"/>
          <w:sz w:val="24"/>
          <w:szCs w:val="24"/>
          <w:lang w:eastAsia="en-US"/>
        </w:rPr>
      </w:pPr>
      <w:r w:rsidRPr="00217493">
        <w:rPr>
          <w:rFonts w:eastAsia="Times New Roman" w:hAnsi="Symbol" w:cs="Times New Roman"/>
          <w:szCs w:val="24"/>
          <w:lang w:eastAsia="en-US"/>
        </w:rPr>
        <w:t>-</w:t>
      </w:r>
      <w:r w:rsidRPr="00217493">
        <w:rPr>
          <w:rFonts w:eastAsia="Times New Roman" w:cs="Times New Roman"/>
          <w:szCs w:val="24"/>
          <w:lang w:eastAsia="en-US"/>
        </w:rPr>
        <w:t xml:space="preserve"> Thực hiện tốt công tác phối hợp với cha mẹ học sinh trong việc trao đổi thông tin, thống nhất biện pháp giáo dục và hỗ trợ học sinh tại gia đình và nhà trường</w:t>
      </w:r>
      <w:r w:rsidRPr="00217493">
        <w:rPr>
          <w:rFonts w:eastAsia="Times New Roman" w:cs="Times New Roman"/>
          <w:sz w:val="24"/>
          <w:szCs w:val="24"/>
          <w:lang w:eastAsia="en-US"/>
        </w:rPr>
        <w:t>.</w:t>
      </w:r>
    </w:p>
    <w:p w14:paraId="0371878D" w14:textId="5E6C19D2" w:rsidR="00217493" w:rsidRPr="00217493" w:rsidRDefault="00217493" w:rsidP="00217493">
      <w:pPr>
        <w:spacing w:before="100" w:beforeAutospacing="1" w:after="100" w:afterAutospacing="1"/>
        <w:ind w:firstLine="720"/>
        <w:jc w:val="both"/>
        <w:rPr>
          <w:rFonts w:eastAsia="Times New Roman" w:cs="Times New Roman"/>
          <w:szCs w:val="24"/>
          <w:lang w:eastAsia="en-US"/>
        </w:rPr>
      </w:pPr>
      <w:r w:rsidRPr="00217493">
        <w:rPr>
          <w:rFonts w:eastAsia="Times New Roman" w:hAnsi="Symbol" w:cs="Times New Roman"/>
          <w:szCs w:val="24"/>
          <w:lang w:eastAsia="en-US"/>
        </w:rPr>
        <w:lastRenderedPageBreak/>
        <w:t xml:space="preserve">- </w:t>
      </w:r>
      <w:r w:rsidRPr="00217493">
        <w:rPr>
          <w:rFonts w:eastAsia="Times New Roman" w:cs="Times New Roman"/>
          <w:szCs w:val="24"/>
          <w:lang w:eastAsia="en-US"/>
        </w:rPr>
        <w:t>Tiếp tục xây dựng môi trường lớp học an toàn, thân thiện, sạch đẹp; khuyến khích học sinh tham gia các hoạt động phù hợp với khả năng, tạo cơ hội để các em phát huy tính tự lập.</w:t>
      </w:r>
    </w:p>
    <w:p w14:paraId="3569E877" w14:textId="512436A1" w:rsidR="00217493" w:rsidRPr="00217493" w:rsidRDefault="00217493" w:rsidP="00217493">
      <w:pPr>
        <w:spacing w:before="100" w:beforeAutospacing="1" w:after="100" w:afterAutospacing="1"/>
        <w:ind w:firstLine="720"/>
        <w:jc w:val="both"/>
        <w:rPr>
          <w:rFonts w:eastAsia="Times New Roman" w:cs="Times New Roman"/>
          <w:szCs w:val="24"/>
          <w:lang w:eastAsia="en-US"/>
        </w:rPr>
      </w:pPr>
      <w:r w:rsidRPr="00217493">
        <w:rPr>
          <w:rFonts w:eastAsia="Times New Roman" w:hAnsi="Symbol" w:cs="Times New Roman"/>
          <w:szCs w:val="24"/>
          <w:lang w:eastAsia="en-US"/>
        </w:rPr>
        <w:t>-</w:t>
      </w:r>
      <w:r w:rsidRPr="00217493">
        <w:rPr>
          <w:rFonts w:eastAsia="Times New Roman" w:cs="Times New Roman"/>
          <w:szCs w:val="24"/>
          <w:lang w:eastAsia="en-US"/>
        </w:rPr>
        <w:t xml:space="preserve"> Thực hiện việc theo dõi, cập nhật thông tin và hồ sơ học sinh theo yêu cầu; quan tâm xây dựng mối quan hệ đoàn kết, thân thiện giữa giáo viên, học sinh và phụ huynh.</w:t>
      </w:r>
    </w:p>
    <w:p w14:paraId="64543136" w14:textId="77777777" w:rsidR="00453F42" w:rsidRPr="00453F42" w:rsidRDefault="00453F42" w:rsidP="00453F42">
      <w:pPr>
        <w:spacing w:line="276" w:lineRule="auto"/>
        <w:ind w:firstLine="680"/>
        <w:jc w:val="both"/>
        <w:rPr>
          <w:rFonts w:eastAsia="Times New Roman" w:cs="Times New Roman"/>
          <w:b/>
          <w:bCs/>
          <w:color w:val="000000"/>
          <w:szCs w:val="28"/>
          <w:lang w:eastAsia="en-US"/>
        </w:rPr>
      </w:pPr>
      <w:r w:rsidRPr="00453F42">
        <w:rPr>
          <w:rFonts w:eastAsia="Times New Roman" w:cs="Times New Roman"/>
          <w:b/>
          <w:bCs/>
          <w:color w:val="000000"/>
          <w:szCs w:val="28"/>
          <w:lang w:eastAsia="en-US"/>
        </w:rPr>
        <w:t xml:space="preserve">3. Công tác khác: </w:t>
      </w:r>
    </w:p>
    <w:p w14:paraId="1EAEEBF5" w14:textId="4B56F3FD" w:rsidR="00217493" w:rsidRPr="00217493" w:rsidRDefault="00AA4282" w:rsidP="00AA4282">
      <w:pPr>
        <w:spacing w:line="276" w:lineRule="auto"/>
        <w:jc w:val="both"/>
        <w:rPr>
          <w:rFonts w:eastAsia="Times New Roman" w:cs="Times New Roman"/>
          <w:color w:val="000000"/>
          <w:szCs w:val="28"/>
          <w:lang w:eastAsia="en-US"/>
        </w:rPr>
      </w:pPr>
      <w:r>
        <w:rPr>
          <w:rFonts w:eastAsia="Times New Roman" w:cs="Times New Roman"/>
          <w:iCs/>
          <w:color w:val="000000"/>
          <w:szCs w:val="28"/>
          <w:lang w:val="it-IT" w:eastAsia="en-US"/>
        </w:rPr>
        <w:t xml:space="preserve"> </w:t>
      </w:r>
      <w:r>
        <w:rPr>
          <w:rFonts w:eastAsia="Times New Roman" w:cs="Times New Roman"/>
          <w:iCs/>
          <w:color w:val="000000"/>
          <w:szCs w:val="28"/>
          <w:lang w:val="it-IT" w:eastAsia="en-US"/>
        </w:rPr>
        <w:tab/>
      </w:r>
      <w:r w:rsidR="00453F42" w:rsidRPr="00453F42">
        <w:rPr>
          <w:rFonts w:eastAsia="Times New Roman" w:cs="Times New Roman"/>
          <w:color w:val="000000"/>
          <w:szCs w:val="28"/>
          <w:lang w:val="vi-VN" w:eastAsia="en-US"/>
        </w:rPr>
        <w:t xml:space="preserve">- </w:t>
      </w:r>
      <w:r w:rsidR="00217493">
        <w:rPr>
          <w:rFonts w:eastAsia="Times New Roman" w:cs="Times New Roman"/>
          <w:color w:val="000000"/>
          <w:szCs w:val="28"/>
          <w:lang w:eastAsia="en-US"/>
        </w:rPr>
        <w:t>100% GV tham gia Hội nghị viên chức người lao động theo kế hoạch của Trung tâm.</w:t>
      </w:r>
    </w:p>
    <w:p w14:paraId="0BE44183" w14:textId="637BB025" w:rsidR="00873D95" w:rsidRDefault="00217493" w:rsidP="00217493">
      <w:pPr>
        <w:spacing w:line="276" w:lineRule="auto"/>
        <w:ind w:firstLine="680"/>
        <w:jc w:val="both"/>
        <w:rPr>
          <w:rFonts w:eastAsia="Times New Roman" w:cs="Times New Roman"/>
          <w:color w:val="000000"/>
          <w:szCs w:val="28"/>
          <w:lang w:eastAsia="en-US"/>
        </w:rPr>
      </w:pPr>
      <w:r>
        <w:rPr>
          <w:rFonts w:eastAsia="Times New Roman" w:cs="Times New Roman"/>
          <w:color w:val="000000"/>
          <w:szCs w:val="28"/>
          <w:lang w:eastAsia="en-US"/>
        </w:rPr>
        <w:t xml:space="preserve">- </w:t>
      </w:r>
      <w:r w:rsidR="00031D70">
        <w:rPr>
          <w:rFonts w:eastAsia="Times New Roman" w:cs="Times New Roman"/>
          <w:color w:val="000000"/>
          <w:szCs w:val="28"/>
          <w:lang w:eastAsia="en-US"/>
        </w:rPr>
        <w:t xml:space="preserve">100% GV </w:t>
      </w:r>
      <w:r w:rsidR="00AA4282">
        <w:rPr>
          <w:rFonts w:eastAsia="Times New Roman" w:cs="Times New Roman"/>
          <w:color w:val="000000"/>
          <w:szCs w:val="28"/>
          <w:lang w:eastAsia="en-US"/>
        </w:rPr>
        <w:t xml:space="preserve">tham gia </w:t>
      </w:r>
      <w:r>
        <w:rPr>
          <w:rFonts w:eastAsia="Times New Roman" w:cs="Times New Roman"/>
          <w:color w:val="000000"/>
          <w:szCs w:val="28"/>
          <w:lang w:eastAsia="en-US"/>
        </w:rPr>
        <w:t>chuẩn bị các hoạt động tổ chức ngày 20/10 theo phân công, chỉ đạo của trung tâm và phòng tiểu học 1</w:t>
      </w:r>
      <w:r w:rsidR="00DB461D">
        <w:rPr>
          <w:rFonts w:eastAsia="Times New Roman" w:cs="Times New Roman"/>
          <w:color w:val="000000"/>
          <w:szCs w:val="28"/>
          <w:lang w:eastAsia="en-US"/>
        </w:rPr>
        <w:t>.</w:t>
      </w:r>
    </w:p>
    <w:p w14:paraId="26F0BB24" w14:textId="32FC2B77" w:rsidR="00DB461D" w:rsidRDefault="00DB461D" w:rsidP="00031D70">
      <w:pPr>
        <w:spacing w:line="276" w:lineRule="auto"/>
        <w:ind w:firstLine="680"/>
        <w:jc w:val="both"/>
        <w:rPr>
          <w:rFonts w:eastAsia="Times New Roman" w:cs="Times New Roman"/>
          <w:color w:val="000000"/>
          <w:szCs w:val="28"/>
          <w:lang w:eastAsia="en-US"/>
        </w:rPr>
      </w:pPr>
      <w:r>
        <w:rPr>
          <w:rFonts w:eastAsia="Times New Roman" w:cs="Times New Roman"/>
          <w:color w:val="000000"/>
          <w:szCs w:val="28"/>
          <w:lang w:eastAsia="en-US"/>
        </w:rPr>
        <w:t xml:space="preserve">- 100% GV tham gia </w:t>
      </w:r>
      <w:r w:rsidR="00AA4282">
        <w:rPr>
          <w:rFonts w:eastAsia="Times New Roman" w:cs="Times New Roman"/>
          <w:color w:val="000000"/>
          <w:szCs w:val="28"/>
          <w:lang w:eastAsia="en-US"/>
        </w:rPr>
        <w:t>các cuộc thi trực tuyến, điều tra dư luận, khảo sát theo chỉ đạo</w:t>
      </w:r>
      <w:r>
        <w:rPr>
          <w:rFonts w:eastAsia="Times New Roman" w:cs="Times New Roman"/>
          <w:color w:val="000000"/>
          <w:szCs w:val="28"/>
          <w:lang w:eastAsia="en-US"/>
        </w:rPr>
        <w:t>.</w:t>
      </w:r>
    </w:p>
    <w:p w14:paraId="5FE71D2B" w14:textId="61DB0D5F" w:rsidR="005461AF" w:rsidRDefault="005461AF" w:rsidP="00031D70">
      <w:pPr>
        <w:spacing w:line="276" w:lineRule="auto"/>
        <w:ind w:firstLine="680"/>
        <w:jc w:val="both"/>
      </w:pPr>
      <w:r>
        <w:rPr>
          <w:rFonts w:eastAsia="Times New Roman" w:cs="Times New Roman"/>
          <w:color w:val="000000"/>
          <w:szCs w:val="28"/>
          <w:lang w:eastAsia="en-US"/>
        </w:rPr>
        <w:t xml:space="preserve">- </w:t>
      </w:r>
      <w:r w:rsidR="00217493">
        <w:t>Tham gia các cuộc họp, hoạt động chuyên môn, phong trào thi đua và các nhiệm vụ chung theo kế hoạch của Trung tâm.</w:t>
      </w:r>
    </w:p>
    <w:p w14:paraId="2B9CD4E6" w14:textId="610E7F34" w:rsidR="00217493" w:rsidRDefault="00217493" w:rsidP="00031D70">
      <w:pPr>
        <w:spacing w:line="276" w:lineRule="auto"/>
        <w:ind w:firstLine="680"/>
        <w:jc w:val="both"/>
        <w:rPr>
          <w:rFonts w:eastAsia="Times New Roman" w:cs="Times New Roman"/>
          <w:color w:val="000000"/>
          <w:szCs w:val="28"/>
          <w:lang w:eastAsia="en-US"/>
        </w:rPr>
      </w:pPr>
      <w:r>
        <w:rPr>
          <w:rFonts w:eastAsia="Times New Roman" w:cs="Times New Roman"/>
          <w:color w:val="000000"/>
          <w:szCs w:val="28"/>
          <w:lang w:eastAsia="en-US"/>
        </w:rPr>
        <w:t xml:space="preserve">- </w:t>
      </w:r>
      <w:r>
        <w:t>Duy trì sinh hoạt chuyên môn, trao đổi kinh nghiệm và chia sẻ các biện pháp giáo dục phù hợp với đặc điểm học sinh</w:t>
      </w:r>
      <w:r>
        <w:t>.</w:t>
      </w:r>
      <w:bookmarkStart w:id="0" w:name="_GoBack"/>
      <w:bookmarkEnd w:id="0"/>
    </w:p>
    <w:p w14:paraId="0680699B" w14:textId="3A926CF6" w:rsidR="00AA4282" w:rsidRDefault="00AA4282" w:rsidP="00031D70">
      <w:pPr>
        <w:spacing w:line="276" w:lineRule="auto"/>
        <w:ind w:firstLine="680"/>
        <w:jc w:val="both"/>
        <w:rPr>
          <w:rFonts w:eastAsia="Times New Roman" w:cs="Times New Roman"/>
          <w:color w:val="000000"/>
          <w:szCs w:val="28"/>
          <w:lang w:eastAsia="en-US"/>
        </w:rPr>
      </w:pPr>
      <w:r>
        <w:rPr>
          <w:rFonts w:eastAsia="Times New Roman" w:cs="Times New Roman"/>
          <w:color w:val="000000"/>
          <w:szCs w:val="28"/>
          <w:lang w:eastAsia="en-US"/>
        </w:rPr>
        <w:t xml:space="preserve">- Hoàn thành họp xét thi đua tháng </w:t>
      </w:r>
      <w:r w:rsidR="00217493">
        <w:rPr>
          <w:rFonts w:eastAsia="Times New Roman" w:cs="Times New Roman"/>
          <w:color w:val="000000"/>
          <w:szCs w:val="28"/>
          <w:lang w:eastAsia="en-US"/>
        </w:rPr>
        <w:t>10</w:t>
      </w:r>
      <w:r>
        <w:rPr>
          <w:rFonts w:eastAsia="Times New Roman" w:cs="Times New Roman"/>
          <w:color w:val="000000"/>
          <w:szCs w:val="28"/>
          <w:lang w:eastAsia="en-US"/>
        </w:rPr>
        <w:t>.</w:t>
      </w:r>
    </w:p>
    <w:p w14:paraId="4289949C" w14:textId="370BF855" w:rsidR="005461AF" w:rsidRPr="005461AF" w:rsidRDefault="005461AF" w:rsidP="005461AF">
      <w:pPr>
        <w:spacing w:line="276" w:lineRule="auto"/>
        <w:rPr>
          <w:rFonts w:eastAsia="Times New Roman" w:cs="Times New Roman"/>
          <w:b/>
          <w:color w:val="000000"/>
          <w:szCs w:val="28"/>
          <w:lang w:eastAsia="en-US"/>
        </w:rPr>
      </w:pPr>
      <w:r>
        <w:rPr>
          <w:rFonts w:eastAsia="Times New Roman" w:cs="Times New Roman"/>
          <w:b/>
          <w:color w:val="000000"/>
          <w:szCs w:val="28"/>
          <w:lang w:eastAsia="en-US"/>
        </w:rPr>
        <w:t xml:space="preserve">                                                                                    TRƯỞNG PHÒNG</w:t>
      </w:r>
    </w:p>
    <w:p w14:paraId="3316F393" w14:textId="77777777" w:rsidR="005461AF" w:rsidRPr="005461AF" w:rsidRDefault="005461AF" w:rsidP="005461AF">
      <w:pPr>
        <w:spacing w:line="276" w:lineRule="auto"/>
        <w:rPr>
          <w:rFonts w:eastAsia="Times New Roman" w:cs="Times New Roman"/>
          <w:b/>
          <w:color w:val="000000"/>
          <w:szCs w:val="28"/>
          <w:lang w:eastAsia="en-US"/>
        </w:rPr>
      </w:pPr>
      <w:r w:rsidRPr="005461AF">
        <w:rPr>
          <w:rFonts w:eastAsia="Times New Roman" w:cs="Times New Roman"/>
          <w:b/>
          <w:color w:val="000000"/>
          <w:szCs w:val="28"/>
          <w:lang w:eastAsia="en-US"/>
        </w:rPr>
        <w:t xml:space="preserve"> </w:t>
      </w:r>
      <w:r w:rsidRPr="005461AF">
        <w:rPr>
          <w:rFonts w:eastAsia="Times New Roman" w:cs="Times New Roman"/>
          <w:b/>
          <w:color w:val="000000"/>
          <w:szCs w:val="28"/>
          <w:lang w:eastAsia="en-US"/>
        </w:rPr>
        <w:tab/>
      </w:r>
      <w:r w:rsidRPr="005461AF">
        <w:rPr>
          <w:rFonts w:eastAsia="Times New Roman" w:cs="Times New Roman"/>
          <w:b/>
          <w:color w:val="000000"/>
          <w:szCs w:val="28"/>
          <w:lang w:eastAsia="en-US"/>
        </w:rPr>
        <w:tab/>
      </w:r>
      <w:r w:rsidRPr="005461AF">
        <w:rPr>
          <w:rFonts w:eastAsia="Times New Roman" w:cs="Times New Roman"/>
          <w:b/>
          <w:color w:val="000000"/>
          <w:szCs w:val="28"/>
          <w:lang w:eastAsia="en-US"/>
        </w:rPr>
        <w:tab/>
      </w:r>
    </w:p>
    <w:p w14:paraId="128B0C25" w14:textId="77777777" w:rsidR="005461AF" w:rsidRPr="005461AF" w:rsidRDefault="005461AF" w:rsidP="005461AF">
      <w:pPr>
        <w:spacing w:line="276" w:lineRule="auto"/>
        <w:rPr>
          <w:rFonts w:eastAsia="Times New Roman" w:cs="Times New Roman"/>
          <w:b/>
          <w:color w:val="000000"/>
          <w:szCs w:val="28"/>
          <w:lang w:eastAsia="en-US"/>
        </w:rPr>
      </w:pPr>
    </w:p>
    <w:p w14:paraId="7B5DB4B0" w14:textId="77777777" w:rsidR="005461AF" w:rsidRPr="005461AF" w:rsidRDefault="005461AF" w:rsidP="005461AF">
      <w:pPr>
        <w:spacing w:line="276" w:lineRule="auto"/>
        <w:rPr>
          <w:rFonts w:eastAsia="Times New Roman" w:cs="Times New Roman"/>
          <w:b/>
          <w:color w:val="000000"/>
          <w:szCs w:val="28"/>
          <w:lang w:eastAsia="en-US"/>
        </w:rPr>
      </w:pPr>
    </w:p>
    <w:p w14:paraId="54E9CE8E" w14:textId="639908A9" w:rsidR="005461AF" w:rsidRPr="005461AF" w:rsidRDefault="005461AF" w:rsidP="005461AF">
      <w:pPr>
        <w:spacing w:line="276" w:lineRule="auto"/>
        <w:jc w:val="center"/>
        <w:rPr>
          <w:rFonts w:eastAsia="Times New Roman" w:cs="Times New Roman"/>
          <w:b/>
          <w:color w:val="000000"/>
          <w:szCs w:val="28"/>
          <w:lang w:eastAsia="en-US"/>
        </w:rPr>
      </w:pPr>
      <w:r w:rsidRPr="005461AF">
        <w:rPr>
          <w:rFonts w:eastAsia="Times New Roman" w:cs="Times New Roman"/>
          <w:b/>
          <w:color w:val="000000"/>
          <w:szCs w:val="28"/>
          <w:lang w:eastAsia="en-US"/>
        </w:rPr>
        <w:t xml:space="preserve">                                                                       </w:t>
      </w:r>
      <w:r w:rsidR="001D13C2">
        <w:rPr>
          <w:rFonts w:eastAsia="Times New Roman" w:cs="Times New Roman"/>
          <w:b/>
          <w:color w:val="000000"/>
          <w:szCs w:val="28"/>
          <w:lang w:eastAsia="en-US"/>
        </w:rPr>
        <w:t>Trần Thị Hương</w:t>
      </w:r>
    </w:p>
    <w:p w14:paraId="2FD4BD7A" w14:textId="77777777" w:rsidR="005461AF" w:rsidRDefault="005461AF" w:rsidP="00031D70">
      <w:pPr>
        <w:spacing w:line="276" w:lineRule="auto"/>
        <w:ind w:firstLine="680"/>
        <w:jc w:val="both"/>
      </w:pPr>
    </w:p>
    <w:sectPr w:rsidR="005461AF">
      <w:pgSz w:w="11906" w:h="16838"/>
      <w:pgMar w:top="1134" w:right="1134" w:bottom="1134" w:left="1701" w:header="720" w:footer="72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2"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3"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4"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8"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9"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0" w15:restartNumberingAfterBreak="0">
    <w:nsid w:val="2526656C"/>
    <w:multiLevelType w:val="hybridMultilevel"/>
    <w:tmpl w:val="22B8469C"/>
    <w:lvl w:ilvl="0" w:tplc="F8E62300">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05C"/>
    <w:rsid w:val="00031D70"/>
    <w:rsid w:val="00050A31"/>
    <w:rsid w:val="000716D2"/>
    <w:rsid w:val="00071AAB"/>
    <w:rsid w:val="000B76C4"/>
    <w:rsid w:val="000C5610"/>
    <w:rsid w:val="000E6552"/>
    <w:rsid w:val="000F3A4F"/>
    <w:rsid w:val="000F59AC"/>
    <w:rsid w:val="001364FE"/>
    <w:rsid w:val="001368DD"/>
    <w:rsid w:val="00142D52"/>
    <w:rsid w:val="00147DB3"/>
    <w:rsid w:val="001518A5"/>
    <w:rsid w:val="00170095"/>
    <w:rsid w:val="00170E4F"/>
    <w:rsid w:val="001743F4"/>
    <w:rsid w:val="00187C33"/>
    <w:rsid w:val="001936B7"/>
    <w:rsid w:val="00196AB1"/>
    <w:rsid w:val="001A31CA"/>
    <w:rsid w:val="001C2361"/>
    <w:rsid w:val="001D13C2"/>
    <w:rsid w:val="00201333"/>
    <w:rsid w:val="00210FA7"/>
    <w:rsid w:val="00216417"/>
    <w:rsid w:val="00217493"/>
    <w:rsid w:val="00262D15"/>
    <w:rsid w:val="0026631D"/>
    <w:rsid w:val="002C2F53"/>
    <w:rsid w:val="0033518C"/>
    <w:rsid w:val="003437C2"/>
    <w:rsid w:val="00345E6F"/>
    <w:rsid w:val="00377186"/>
    <w:rsid w:val="003A1C03"/>
    <w:rsid w:val="00414627"/>
    <w:rsid w:val="00425D63"/>
    <w:rsid w:val="00434418"/>
    <w:rsid w:val="00453F42"/>
    <w:rsid w:val="004643D8"/>
    <w:rsid w:val="00497C24"/>
    <w:rsid w:val="004C7BA5"/>
    <w:rsid w:val="004E7628"/>
    <w:rsid w:val="004F48F2"/>
    <w:rsid w:val="005149B1"/>
    <w:rsid w:val="005461AF"/>
    <w:rsid w:val="005647F2"/>
    <w:rsid w:val="005662D1"/>
    <w:rsid w:val="00573A09"/>
    <w:rsid w:val="00586898"/>
    <w:rsid w:val="005A4526"/>
    <w:rsid w:val="005C1B16"/>
    <w:rsid w:val="005E53D0"/>
    <w:rsid w:val="006002EB"/>
    <w:rsid w:val="006128EF"/>
    <w:rsid w:val="00614DCC"/>
    <w:rsid w:val="006264B4"/>
    <w:rsid w:val="00643033"/>
    <w:rsid w:val="00644CC3"/>
    <w:rsid w:val="00661468"/>
    <w:rsid w:val="006649F0"/>
    <w:rsid w:val="0067245D"/>
    <w:rsid w:val="0068470E"/>
    <w:rsid w:val="00695DCD"/>
    <w:rsid w:val="006979CE"/>
    <w:rsid w:val="006A05CC"/>
    <w:rsid w:val="006A296F"/>
    <w:rsid w:val="006A35A7"/>
    <w:rsid w:val="006B62C6"/>
    <w:rsid w:val="007152D7"/>
    <w:rsid w:val="00746C14"/>
    <w:rsid w:val="007C2C59"/>
    <w:rsid w:val="00801F23"/>
    <w:rsid w:val="0082538B"/>
    <w:rsid w:val="00837632"/>
    <w:rsid w:val="0085640F"/>
    <w:rsid w:val="008567AA"/>
    <w:rsid w:val="00873D95"/>
    <w:rsid w:val="00892712"/>
    <w:rsid w:val="008A680A"/>
    <w:rsid w:val="008B0BB0"/>
    <w:rsid w:val="008E6C4B"/>
    <w:rsid w:val="008F18C0"/>
    <w:rsid w:val="00907648"/>
    <w:rsid w:val="00930FDE"/>
    <w:rsid w:val="009418B8"/>
    <w:rsid w:val="00984C93"/>
    <w:rsid w:val="00987CE1"/>
    <w:rsid w:val="0099405C"/>
    <w:rsid w:val="009C600F"/>
    <w:rsid w:val="009C672F"/>
    <w:rsid w:val="009D3723"/>
    <w:rsid w:val="009E04F2"/>
    <w:rsid w:val="00A03B7B"/>
    <w:rsid w:val="00A200C9"/>
    <w:rsid w:val="00A250D5"/>
    <w:rsid w:val="00A32F56"/>
    <w:rsid w:val="00A36028"/>
    <w:rsid w:val="00A91424"/>
    <w:rsid w:val="00AA2C77"/>
    <w:rsid w:val="00AA4282"/>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580"/>
    <w:rsid w:val="00C776A4"/>
    <w:rsid w:val="00CA2C6C"/>
    <w:rsid w:val="00CC0600"/>
    <w:rsid w:val="00CC78AC"/>
    <w:rsid w:val="00CF7953"/>
    <w:rsid w:val="00D07232"/>
    <w:rsid w:val="00D10245"/>
    <w:rsid w:val="00D21BDD"/>
    <w:rsid w:val="00D65F07"/>
    <w:rsid w:val="00D92BB7"/>
    <w:rsid w:val="00DB461D"/>
    <w:rsid w:val="00DC76D2"/>
    <w:rsid w:val="00DD30ED"/>
    <w:rsid w:val="00DE6089"/>
    <w:rsid w:val="00E64C21"/>
    <w:rsid w:val="00E7625E"/>
    <w:rsid w:val="00EC24C6"/>
    <w:rsid w:val="00EF2933"/>
    <w:rsid w:val="00F05146"/>
    <w:rsid w:val="00F1115D"/>
    <w:rsid w:val="00F3513C"/>
    <w:rsid w:val="00F465C5"/>
    <w:rsid w:val="00F5180D"/>
    <w:rsid w:val="00F51B21"/>
    <w:rsid w:val="00F51BF9"/>
    <w:rsid w:val="00F51D87"/>
    <w:rsid w:val="00F8455C"/>
    <w:rsid w:val="0CDF7B79"/>
    <w:rsid w:val="119D4297"/>
    <w:rsid w:val="34192C46"/>
    <w:rsid w:val="43CA1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B013E5"/>
  <w15:docId w15:val="{1E994F16-981E-454C-A22D-89170A247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vi-VN" w:eastAsia="vi-VN" w:bidi="ar-SA"/>
      </w:rPr>
    </w:rPrDefault>
    <w:pPrDefault/>
  </w:docDefaults>
  <w:latentStyles w:defLockedState="0" w:defUIPriority="0" w:defSemiHidden="0" w:defUnhideWhenUsed="0" w:defQFormat="1" w:count="375">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toc 1" w:qFormat="0"/>
    <w:lsdException w:name="toc 3" w:qFormat="0"/>
    <w:lsdException w:name="toc 4" w:qFormat="0"/>
    <w:lsdException w:name="toc 5" w:qFormat="0"/>
    <w:lsdException w:name="toc 6" w:qFormat="0"/>
    <w:lsdException w:name="toc 7" w:qFormat="0"/>
    <w:lsdException w:name="toc 8" w:qFormat="0"/>
    <w:lsdException w:name="toc 9" w:qFormat="0"/>
    <w:lsdException w:name="Normal Indent" w:qFormat="0"/>
    <w:lsdException w:name="caption" w:semiHidden="1" w:unhideWhenUsed="1"/>
    <w:lsdException w:name="table of figures" w:qFormat="0"/>
    <w:lsdException w:name="table of authorities" w:qFormat="0"/>
    <w:lsdException w:name="macro" w:qFormat="0"/>
    <w:lsdException w:name="toa heading" w:qFormat="0"/>
    <w:lsdException w:name="List Bullet" w:qFormat="0"/>
    <w:lsdException w:name="List Number" w:qFormat="0"/>
    <w:lsdException w:name="List 5" w:qFormat="0"/>
    <w:lsdException w:name="List Bullet 3" w:qFormat="0"/>
    <w:lsdException w:name="List Bullet 4" w:qFormat="0"/>
    <w:lsdException w:name="List Bullet 5" w:qFormat="0"/>
    <w:lsdException w:name="List Number 2" w:qFormat="0"/>
    <w:lsdException w:name="List Number 3" w:qFormat="0"/>
    <w:lsdException w:name="List Number 5" w:qFormat="0"/>
    <w:lsdException w:name="Signature" w:qFormat="0"/>
    <w:lsdException w:name="Default Paragraph Font" w:semiHidden="1"/>
    <w:lsdException w:name="List Continue" w:qFormat="0"/>
    <w:lsdException w:name="List Continue 2" w:qFormat="0"/>
    <w:lsdException w:name="List Continue 4" w:qFormat="0"/>
    <w:lsdException w:name="Message Header" w:qFormat="0"/>
    <w:lsdException w:name="Note Heading" w:qFormat="0"/>
    <w:lsdException w:name="HTML Top of Form" w:semiHidden="1" w:uiPriority="99" w:unhideWhenUsed="1" w:qFormat="0"/>
    <w:lsdException w:name="HTML Bottom of Form" w:semiHidden="1" w:uiPriority="99" w:unhideWhenUsed="1" w:qFormat="0"/>
    <w:lsdException w:name="Normal (Web)" w:uiPriority="99" w:qFormat="0"/>
    <w:lsdException w:name="HTML Code" w:qFormat="0"/>
    <w:lsdException w:name="Normal Table" w:semiHidden="1"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qFormat="0"/>
    <w:lsdException w:name="Table Simple 2" w:semiHidden="1" w:unhideWhenUsed="1" w:qFormat="0"/>
    <w:lsdException w:name="Table Simple 3" w:semiHidden="1" w:unhideWhenUsed="1" w:qFormat="0"/>
    <w:lsdException w:name="Table Classic 1" w:semiHidden="1" w:unhideWhenUsed="1" w:qFormat="0"/>
    <w:lsdException w:name="Table Classic 2" w:semiHidden="1" w:unhideWhenUsed="1" w:qFormat="0"/>
    <w:lsdException w:name="Table Classic 3" w:semiHidden="1" w:unhideWhenUsed="1" w:qFormat="0"/>
    <w:lsdException w:name="Table Classic 4" w:semiHidden="1" w:unhideWhenUsed="1"/>
    <w:lsdException w:name="Table Colorful 1" w:semiHidden="1" w:unhideWhenUsed="1" w:qFormat="0"/>
    <w:lsdException w:name="Table Colorful 2" w:semiHidden="1" w:unhideWhenUsed="1" w:qFormat="0"/>
    <w:lsdException w:name="Table Colorful 3" w:semiHidden="1" w:unhideWhenUsed="1"/>
    <w:lsdException w:name="Table Columns 1" w:semiHidden="1" w:unhideWhenUsed="1" w:qFormat="0"/>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qFormat="0"/>
    <w:lsdException w:name="Table List 7" w:semiHidden="1" w:unhideWhenUsed="1" w:qFormat="0"/>
    <w:lsdException w:name="Table List 8" w:semiHidden="1" w:unhideWhenUsed="1" w:qFormat="0"/>
    <w:lsdException w:name="Table 3D effects 1" w:semiHidden="1" w:unhideWhenUsed="1" w:qFormat="0"/>
    <w:lsdException w:name="Table 3D effects 2" w:semiHidden="1" w:unhideWhenUsed="1" w:qFormat="0"/>
    <w:lsdException w:name="Table 3D effects 3" w:semiHidden="1" w:unhideWhenUsed="1" w:qFormat="0"/>
    <w:lsdException w:name="Table Contemporary" w:semiHidden="1" w:unhideWhenUsed="1"/>
    <w:lsdException w:name="Table Elegant" w:semiHidden="1" w:unhideWhenUsed="1"/>
    <w:lsdException w:name="Table Professional" w:semiHidden="1" w:unhideWhenUsed="1" w:qFormat="0"/>
    <w:lsdException w:name="Table Subtle 1" w:semiHidden="1" w:unhideWhenUsed="1" w:qFormat="0"/>
    <w:lsdException w:name="Table Subtle 2" w:semiHidden="1" w:unhideWhenUsed="1" w:qFormat="0"/>
    <w:lsdException w:name="Table Web 1" w:semiHidden="1" w:unhideWhenUsed="1" w:qFormat="0"/>
    <w:lsdException w:name="Table Web 2" w:semiHidden="1" w:unhideWhenUsed="1" w:qFormat="0"/>
    <w:lsdException w:name="Table Web 3" w:semiHidden="1" w:unhideWhenUsed="1" w:qFormat="0"/>
    <w:lsdException w:name="Table Theme" w:semiHidden="1" w:unhideWhenUsed="1" w:qFormat="0"/>
    <w:lsdException w:name="Placeholder Text" w:semiHidden="1" w:uiPriority="99" w:unhideWhenUsed="1" w:qFormat="0"/>
    <w:lsdException w:name="No Spacing" w:semiHidden="1" w:uiPriority="99" w:unhideWhenUsed="1" w:qFormat="0"/>
    <w:lsdException w:name="Light Shading" w:uiPriority="60" w:qFormat="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0"/>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iPriority="99" w:unhideWhenUsed="1" w:qFormat="0"/>
    <w:lsdException w:name="Smart Hyperlink" w:semiHidden="1" w:uiPriority="99" w:unhideWhenUsed="1" w:qFormat="0"/>
    <w:lsdException w:name="Hashtag" w:semiHidden="1" w:uiPriority="99" w:unhideWhenUsed="1" w:qFormat="0"/>
    <w:lsdException w:name="Unresolved Mention" w:semiHidden="1" w:uiPriority="99" w:unhideWhenUsed="1" w:qFormat="0"/>
  </w:latentStyles>
  <w:style w:type="paragraph" w:default="1" w:styleId="Normal">
    <w:name w:val="Normal"/>
    <w:qFormat/>
    <w:rPr>
      <w:rFonts w:ascii="Times New Roman" w:hAnsi="Times New Roman"/>
      <w:sz w:val="28"/>
      <w:lang w:val="en-US"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semiHidden/>
    <w:unhideWhenUsed/>
    <w:qFormat/>
    <w:pPr>
      <w:keepNext/>
      <w:keepLines/>
      <w:spacing w:before="260" w:after="260" w:line="416" w:lineRule="auto"/>
      <w:outlineLvl w:val="1"/>
    </w:pPr>
    <w:rPr>
      <w:b/>
      <w:bCs/>
      <w:sz w:val="32"/>
      <w:szCs w:val="32"/>
    </w:rPr>
  </w:style>
  <w:style w:type="paragraph" w:styleId="Heading3">
    <w:name w:val="heading 3"/>
    <w:basedOn w:val="Normal"/>
    <w:next w:val="Normal"/>
    <w:semiHidden/>
    <w:unhideWhenUsed/>
    <w:qFormat/>
    <w:pPr>
      <w:keepNext/>
      <w:keepLines/>
      <w:spacing w:before="260" w:after="260" w:line="416" w:lineRule="auto"/>
      <w:outlineLvl w:val="2"/>
    </w:pPr>
    <w:rPr>
      <w:b/>
      <w:bCs/>
      <w:sz w:val="32"/>
      <w:szCs w:val="32"/>
    </w:rPr>
  </w:style>
  <w:style w:type="paragraph" w:styleId="Heading4">
    <w:name w:val="heading 4"/>
    <w:basedOn w:val="Normal"/>
    <w:next w:val="Normal"/>
    <w:semiHidden/>
    <w:unhideWhenUsed/>
    <w:qFormat/>
    <w:pPr>
      <w:keepNext/>
      <w:keepLines/>
      <w:spacing w:before="280" w:after="290" w:line="376" w:lineRule="auto"/>
      <w:outlineLvl w:val="3"/>
    </w:pPr>
    <w:rPr>
      <w:b/>
      <w:bCs/>
      <w:szCs w:val="28"/>
    </w:rPr>
  </w:style>
  <w:style w:type="paragraph" w:styleId="Heading5">
    <w:name w:val="heading 5"/>
    <w:basedOn w:val="Normal"/>
    <w:next w:val="Normal"/>
    <w:semiHidden/>
    <w:unhideWhenUsed/>
    <w:qFormat/>
    <w:pPr>
      <w:keepNext/>
      <w:keepLines/>
      <w:spacing w:before="280" w:after="290" w:line="376" w:lineRule="auto"/>
      <w:outlineLvl w:val="4"/>
    </w:pPr>
    <w:rPr>
      <w:b/>
      <w:bCs/>
      <w:szCs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sz w:val="16"/>
      <w:szCs w:val="16"/>
    </w:rPr>
  </w:style>
  <w:style w:type="paragraph" w:styleId="BlockText">
    <w:name w:val="Block Text"/>
    <w:basedOn w:val="Normal"/>
    <w:qFormat/>
    <w:pPr>
      <w:spacing w:after="120"/>
      <w:ind w:leftChars="700" w:left="1440" w:rightChars="700" w:right="1440"/>
    </w:pPr>
  </w:style>
  <w:style w:type="paragraph" w:styleId="BodyText">
    <w:name w:val="Body Text"/>
    <w:basedOn w:val="Normal"/>
    <w:qFormat/>
    <w:pPr>
      <w:spacing w:after="120"/>
    </w:pPr>
  </w:style>
  <w:style w:type="paragraph" w:styleId="BodyText2">
    <w:name w:val="Body Text 2"/>
    <w:basedOn w:val="Normal"/>
    <w:qFormat/>
    <w:pPr>
      <w:spacing w:after="120" w:line="480" w:lineRule="auto"/>
    </w:pPr>
  </w:style>
  <w:style w:type="paragraph" w:styleId="BodyText3">
    <w:name w:val="Body Text 3"/>
    <w:basedOn w:val="Normal"/>
    <w:qFormat/>
    <w:pPr>
      <w:spacing w:after="120"/>
    </w:pPr>
    <w:rPr>
      <w:sz w:val="16"/>
      <w:szCs w:val="16"/>
    </w:rPr>
  </w:style>
  <w:style w:type="paragraph" w:styleId="BodyTextFirstIndent">
    <w:name w:val="Body Text First Indent"/>
    <w:basedOn w:val="BodyText"/>
    <w:qFormat/>
    <w:pPr>
      <w:ind w:firstLineChars="100" w:firstLine="420"/>
    </w:pPr>
  </w:style>
  <w:style w:type="paragraph" w:styleId="BodyTextIndent">
    <w:name w:val="Body Text Indent"/>
    <w:basedOn w:val="Normal"/>
    <w:qFormat/>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qFormat/>
    <w:pPr>
      <w:spacing w:after="120"/>
      <w:ind w:leftChars="200" w:left="420"/>
    </w:pPr>
    <w:rPr>
      <w:sz w:val="16"/>
      <w:szCs w:val="16"/>
    </w:rPr>
  </w:style>
  <w:style w:type="paragraph" w:styleId="Caption">
    <w:name w:val="caption"/>
    <w:basedOn w:val="Normal"/>
    <w:next w:val="Normal"/>
    <w:semiHidden/>
    <w:unhideWhenUsed/>
    <w:qFormat/>
    <w:rPr>
      <w:rFonts w:ascii="Arial" w:eastAsia="SimHei" w:hAnsi="Arial" w:cs="Arial"/>
      <w:sz w:val="20"/>
    </w:rPr>
  </w:style>
  <w:style w:type="paragraph" w:styleId="Closing">
    <w:name w:val="Closing"/>
    <w:basedOn w:val="Normal"/>
    <w:qFormat/>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qFormat/>
  </w:style>
  <w:style w:type="paragraph" w:styleId="CommentSubject">
    <w:name w:val="annotation subject"/>
    <w:basedOn w:val="CommentText"/>
    <w:next w:val="CommentText"/>
    <w:qFormat/>
    <w:rPr>
      <w:b/>
      <w:bCs/>
    </w:rPr>
  </w:style>
  <w:style w:type="paragraph" w:styleId="Date">
    <w:name w:val="Date"/>
    <w:basedOn w:val="Normal"/>
    <w:next w:val="Normal"/>
    <w:qFormat/>
    <w:pPr>
      <w:ind w:leftChars="2500" w:left="100"/>
    </w:pPr>
  </w:style>
  <w:style w:type="paragraph" w:styleId="DocumentMap">
    <w:name w:val="Document Map"/>
    <w:basedOn w:val="Normal"/>
    <w:qFormat/>
    <w:pPr>
      <w:shd w:val="clear" w:color="auto" w:fill="000080"/>
    </w:pPr>
  </w:style>
  <w:style w:type="paragraph" w:styleId="E-mailSignature">
    <w:name w:val="E-mail Signature"/>
    <w:basedOn w:val="Normal"/>
    <w:qFormat/>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qFormat/>
    <w:pPr>
      <w:snapToGrid w:val="0"/>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qFormat/>
    <w:pPr>
      <w:snapToGrid w:val="0"/>
    </w:pPr>
    <w:rPr>
      <w:rFonts w:ascii="Arial" w:hAnsi="Arial" w:cs="Arial"/>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Acronym">
    <w:name w:val="HTML Acronym"/>
    <w:basedOn w:val="DefaultParagraphFont"/>
    <w:qFormat/>
  </w:style>
  <w:style w:type="paragraph" w:styleId="HTMLAddress">
    <w:name w:val="HTML Address"/>
    <w:basedOn w:val="Normal"/>
    <w:qFormat/>
    <w:rPr>
      <w:i/>
      <w:iCs/>
    </w:rPr>
  </w:style>
  <w:style w:type="character" w:styleId="HTMLCite">
    <w:name w:val="HTML Cite"/>
    <w:basedOn w:val="DefaultParagraphFont"/>
    <w:qForma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qFormat/>
    <w:rPr>
      <w:i/>
      <w:iCs/>
    </w:rPr>
  </w:style>
  <w:style w:type="character" w:styleId="HTMLKeyboard">
    <w:name w:val="HTML Keyboard"/>
    <w:basedOn w:val="DefaultParagraphFont"/>
    <w:qFormat/>
    <w:rPr>
      <w:rFonts w:ascii="Courier New" w:hAnsi="Courier New" w:cs="Courier New"/>
      <w:sz w:val="20"/>
      <w:szCs w:val="20"/>
    </w:rPr>
  </w:style>
  <w:style w:type="paragraph" w:styleId="HTMLPreformatted">
    <w:name w:val="HTML Preformatted"/>
    <w:basedOn w:val="Normal"/>
    <w:qFormat/>
    <w:rPr>
      <w:rFonts w:ascii="Courier New" w:hAnsi="Courier New" w:cs="Courier New"/>
      <w:sz w:val="20"/>
    </w:rPr>
  </w:style>
  <w:style w:type="character" w:styleId="HTMLSample">
    <w:name w:val="HTML Sample"/>
    <w:basedOn w:val="DefaultParagraphFont"/>
    <w:qFormat/>
    <w:rPr>
      <w:rFonts w:ascii="Courier New" w:hAnsi="Courier New" w:cs="Courier New"/>
    </w:rPr>
  </w:style>
  <w:style w:type="character" w:styleId="HTMLTypewriter">
    <w:name w:val="HTML Typewriter"/>
    <w:basedOn w:val="DefaultParagraphFont"/>
    <w:qFormat/>
    <w:rPr>
      <w:rFonts w:ascii="Courier New" w:hAnsi="Courier New" w:cs="Courier New"/>
      <w:sz w:val="20"/>
      <w:szCs w:val="20"/>
    </w:rPr>
  </w:style>
  <w:style w:type="character" w:styleId="HTMLVariable">
    <w:name w:val="HTML Variable"/>
    <w:basedOn w:val="DefaultParagraphFont"/>
    <w:qFormat/>
    <w:rPr>
      <w:i/>
      <w:iCs/>
    </w:rPr>
  </w:style>
  <w:style w:type="character" w:styleId="Hyperlink">
    <w:name w:val="Hyperlink"/>
    <w:basedOn w:val="DefaultParagraphFont"/>
    <w:qFormat/>
    <w:rPr>
      <w:color w:val="0000FF"/>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qFormat/>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qFormat/>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qFormat/>
    <w:rPr>
      <w:rFonts w:ascii="Arial" w:hAnsi="Arial" w:cs="Arial"/>
      <w:b/>
      <w:bCs/>
    </w:rPr>
  </w:style>
  <w:style w:type="character" w:styleId="LineNumber">
    <w:name w:val="line number"/>
    <w:basedOn w:val="DefaultParagraphFont"/>
    <w:qFormat/>
  </w:style>
  <w:style w:type="paragraph" w:styleId="List">
    <w:name w:val="List"/>
    <w:basedOn w:val="Normal"/>
    <w:qFormat/>
    <w:pPr>
      <w:ind w:left="200" w:hangingChars="200" w:hanging="200"/>
    </w:pPr>
  </w:style>
  <w:style w:type="paragraph" w:styleId="List2">
    <w:name w:val="List 2"/>
    <w:basedOn w:val="Normal"/>
    <w:qFormat/>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pPr>
      <w:ind w:leftChars="800" w:left="100" w:hangingChars="200" w:hanging="200"/>
    </w:pPr>
  </w:style>
  <w:style w:type="paragraph" w:styleId="ListBullet">
    <w:name w:val="List Bullet"/>
    <w:basedOn w:val="Normal"/>
    <w:pPr>
      <w:numPr>
        <w:numId w:val="1"/>
      </w:numPr>
    </w:pPr>
  </w:style>
  <w:style w:type="paragraph" w:styleId="ListBullet2">
    <w:name w:val="List Bullet 2"/>
    <w:basedOn w:val="Normal"/>
    <w:qFormat/>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Chars="200" w:left="420"/>
    </w:pPr>
  </w:style>
  <w:style w:type="paragraph" w:styleId="ListContinue2">
    <w:name w:val="List Continue 2"/>
    <w:basedOn w:val="Normal"/>
    <w:pPr>
      <w:spacing w:after="120"/>
      <w:ind w:leftChars="400" w:left="840"/>
    </w:pPr>
  </w:style>
  <w:style w:type="paragraph" w:styleId="ListContinue3">
    <w:name w:val="List Continue 3"/>
    <w:basedOn w:val="Normal"/>
    <w:qFormat/>
    <w:pPr>
      <w:spacing w:after="120"/>
      <w:ind w:leftChars="600" w:left="1260"/>
    </w:pPr>
  </w:style>
  <w:style w:type="paragraph" w:styleId="ListContinue4">
    <w:name w:val="List Continue 4"/>
    <w:basedOn w:val="Normal"/>
    <w:pPr>
      <w:spacing w:after="120"/>
      <w:ind w:leftChars="800" w:left="1680"/>
    </w:pPr>
  </w:style>
  <w:style w:type="paragraph" w:styleId="ListContinue5">
    <w:name w:val="List Continue 5"/>
    <w:basedOn w:val="Normal"/>
    <w:qFormat/>
    <w:pPr>
      <w:spacing w:after="120"/>
      <w:ind w:leftChars="1000" w:left="21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qFormat/>
    <w:pPr>
      <w:numPr>
        <w:numId w:val="9"/>
      </w:numPr>
    </w:pPr>
  </w:style>
  <w:style w:type="paragraph" w:styleId="ListNumber5">
    <w:name w:val="List Number 5"/>
    <w:basedOn w:val="Normal"/>
    <w:pPr>
      <w:numPr>
        <w:numId w:val="10"/>
      </w:numPr>
    </w:pPr>
  </w:style>
  <w:style w:type="paragraph" w:styleId="MacroText">
    <w:name w:val="macro"/>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lang w:val="en-US" w:eastAsia="zh-CN"/>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firstLineChars="200" w:firstLine="420"/>
    </w:pPr>
  </w:style>
  <w:style w:type="paragraph" w:styleId="NoteHeading">
    <w:name w:val="Note Heading"/>
    <w:basedOn w:val="Normal"/>
    <w:next w:val="Normal"/>
    <w:pPr>
      <w:jc w:val="center"/>
    </w:pPr>
  </w:style>
  <w:style w:type="character" w:styleId="PageNumber">
    <w:name w:val="page number"/>
    <w:basedOn w:val="DefaultParagraphFont"/>
    <w:qFormat/>
  </w:style>
  <w:style w:type="paragraph" w:styleId="PlainText">
    <w:name w:val="Plain Text"/>
    <w:basedOn w:val="Normal"/>
    <w:qFormat/>
    <w:rPr>
      <w:rFonts w:ascii="SimSun" w:hAnsi="Courier New" w:cs="Courier New"/>
      <w:szCs w:val="21"/>
    </w:rPr>
  </w:style>
  <w:style w:type="paragraph" w:styleId="Salutation">
    <w:name w:val="Salutation"/>
    <w:basedOn w:val="Normal"/>
    <w:next w:val="Normal"/>
    <w:qFormat/>
  </w:style>
  <w:style w:type="paragraph" w:styleId="Signature">
    <w:name w:val="Signature"/>
    <w:basedOn w:val="Normal"/>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pPr>
      <w:ind w:leftChars="200" w:left="420"/>
    </w:pPr>
  </w:style>
  <w:style w:type="paragraph" w:styleId="TableofFigures">
    <w:name w:val="table of figures"/>
    <w:basedOn w:val="Normal"/>
    <w:next w:val="Normal"/>
    <w:pPr>
      <w:ind w:leftChars="200" w:left="200" w:hangingChars="200" w:hanging="200"/>
    </w:pPr>
  </w:style>
  <w:style w:type="table" w:styleId="TableProfessional">
    <w:name w:val="Table Professional"/>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pPr>
      <w:spacing w:before="120"/>
    </w:pPr>
    <w:rPr>
      <w:rFonts w:ascii="Arial" w:hAnsi="Arial" w:cs="Arial"/>
      <w:sz w:val="24"/>
      <w:szCs w:val="24"/>
    </w:rPr>
  </w:style>
  <w:style w:type="paragraph" w:styleId="TOC1">
    <w:name w:val="toc 1"/>
    <w:basedOn w:val="Normal"/>
    <w:next w:val="Normal"/>
  </w:style>
  <w:style w:type="paragraph" w:styleId="TOC2">
    <w:name w:val="toc 2"/>
    <w:basedOn w:val="Normal"/>
    <w:next w:val="Normal"/>
    <w:qFormat/>
    <w:pPr>
      <w:ind w:leftChars="200" w:left="420"/>
    </w:pPr>
  </w:style>
  <w:style w:type="paragraph" w:styleId="TOC3">
    <w:name w:val="toc 3"/>
    <w:basedOn w:val="Normal"/>
    <w:next w:val="Normal"/>
    <w:pPr>
      <w:ind w:leftChars="400" w:left="840"/>
    </w:pPr>
  </w:style>
  <w:style w:type="paragraph" w:styleId="TOC4">
    <w:name w:val="toc 4"/>
    <w:basedOn w:val="Normal"/>
    <w:next w:val="Normal"/>
    <w:pPr>
      <w:ind w:leftChars="600" w:left="1260"/>
    </w:pPr>
  </w:style>
  <w:style w:type="paragraph" w:styleId="TOC5">
    <w:name w:val="toc 5"/>
    <w:basedOn w:val="Normal"/>
    <w:next w:val="Normal"/>
    <w:pPr>
      <w:ind w:leftChars="800" w:left="1680"/>
    </w:pPr>
  </w:style>
  <w:style w:type="paragraph" w:styleId="TOC6">
    <w:name w:val="toc 6"/>
    <w:basedOn w:val="Normal"/>
    <w:next w:val="Normal"/>
    <w:pPr>
      <w:ind w:leftChars="1000" w:left="2100"/>
    </w:pPr>
  </w:style>
  <w:style w:type="paragraph" w:styleId="TOC7">
    <w:name w:val="toc 7"/>
    <w:basedOn w:val="Normal"/>
    <w:next w:val="Normal"/>
    <w:pPr>
      <w:ind w:leftChars="1200" w:left="2520"/>
    </w:pPr>
  </w:style>
  <w:style w:type="paragraph" w:styleId="TOC8">
    <w:name w:val="toc 8"/>
    <w:basedOn w:val="Normal"/>
    <w:next w:val="Normal"/>
    <w:pPr>
      <w:ind w:leftChars="1400" w:left="2940"/>
    </w:pPr>
  </w:style>
  <w:style w:type="paragraph" w:styleId="TOC9">
    <w:name w:val="toc 9"/>
    <w:basedOn w:val="Normal"/>
    <w:next w:val="Normal"/>
    <w:pPr>
      <w:ind w:leftChars="1600" w:left="3360"/>
    </w:pPr>
  </w:style>
  <w:style w:type="table" w:styleId="LightShading">
    <w:name w:val="Light Shading"/>
    <w:basedOn w:val="TableNormal"/>
    <w:uiPriority w:val="60"/>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qFormat/>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qFormat/>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qFormat/>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qFormat/>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qFormat/>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qFormat/>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s="Times New Roma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s="Times New Roma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s="Times New Roma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s="Times New Roma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s="Times New Roma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s="Times New Roma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s="Times New Roma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s="Times New Roma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s="Times New Roma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s="Times New Roma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s="Times New Roma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s="Times New Roma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s="Times New Roma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s="Times New Roma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qFormat/>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qFormat/>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qFormat/>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qFormat/>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qFormat/>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qFormat/>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ListParagraph">
    <w:name w:val="List Paragraph"/>
    <w:basedOn w:val="Normal"/>
    <w:uiPriority w:val="99"/>
    <w:unhideWhenUsed/>
    <w:rsid w:val="002174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80968">
      <w:bodyDiv w:val="1"/>
      <w:marLeft w:val="0"/>
      <w:marRight w:val="0"/>
      <w:marTop w:val="0"/>
      <w:marBottom w:val="0"/>
      <w:divBdr>
        <w:top w:val="none" w:sz="0" w:space="0" w:color="auto"/>
        <w:left w:val="none" w:sz="0" w:space="0" w:color="auto"/>
        <w:bottom w:val="none" w:sz="0" w:space="0" w:color="auto"/>
        <w:right w:val="none" w:sz="0" w:space="0" w:color="auto"/>
      </w:divBdr>
    </w:div>
    <w:div w:id="859707670">
      <w:bodyDiv w:val="1"/>
      <w:marLeft w:val="0"/>
      <w:marRight w:val="0"/>
      <w:marTop w:val="0"/>
      <w:marBottom w:val="0"/>
      <w:divBdr>
        <w:top w:val="none" w:sz="0" w:space="0" w:color="auto"/>
        <w:left w:val="none" w:sz="0" w:space="0" w:color="auto"/>
        <w:bottom w:val="none" w:sz="0" w:space="0" w:color="auto"/>
        <w:right w:val="none" w:sz="0" w:space="0" w:color="auto"/>
      </w:divBdr>
    </w:div>
    <w:div w:id="1328559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2026-09-30T08:16:00Z</dcterms:created>
  <dcterms:modified xsi:type="dcterms:W3CDTF">2026-10-29T08:17:00Z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962D1FD99E1B47188D0E5805B0EE35F9_12</vt:lpwstr>
  </property>
  <property fmtid="{D5CDD505-2E9C-101B-9397-08002B2CF9AE}" pid="4" name="KSOTemplateDocerSaveRecord">
    <vt:lpwstr>eyJoZGlkIjoiMDg3MzJhOWJjNzhlMGI0MDljZjQ3ZGEyMDAxMDUzNjcifQ==</vt:lpwstr>
  </property>
</Properties>
</file>